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536" w:rsidRDefault="009F0536">
      <w:pPr>
        <w:spacing w:line="360" w:lineRule="auto"/>
        <w:jc w:val="center"/>
        <w:rPr>
          <w:rFonts w:ascii="宋体" w:hAnsi="宋体"/>
          <w:sz w:val="24"/>
        </w:rPr>
      </w:pPr>
    </w:p>
    <w:p w:rsidR="009F0536" w:rsidRDefault="009F0536">
      <w:pPr>
        <w:spacing w:line="360" w:lineRule="auto"/>
        <w:jc w:val="center"/>
        <w:rPr>
          <w:rFonts w:ascii="宋体" w:hAnsi="宋体"/>
          <w:sz w:val="24"/>
        </w:rPr>
      </w:pPr>
    </w:p>
    <w:p w:rsidR="009F0536" w:rsidRDefault="009F0536">
      <w:pPr>
        <w:spacing w:line="360" w:lineRule="auto"/>
        <w:jc w:val="center"/>
        <w:rPr>
          <w:rFonts w:ascii="宋体" w:hAnsi="宋体"/>
          <w:sz w:val="24"/>
        </w:rPr>
      </w:pPr>
    </w:p>
    <w:p w:rsidR="009F0536" w:rsidRDefault="009F0536">
      <w:pPr>
        <w:spacing w:line="360" w:lineRule="auto"/>
        <w:jc w:val="center"/>
        <w:rPr>
          <w:rFonts w:ascii="宋体" w:hAnsi="宋体"/>
          <w:sz w:val="24"/>
        </w:rPr>
      </w:pPr>
    </w:p>
    <w:p w:rsidR="009F0536" w:rsidRDefault="00597EE6">
      <w:pPr>
        <w:spacing w:line="360" w:lineRule="auto"/>
        <w:jc w:val="center"/>
        <w:rPr>
          <w:rFonts w:ascii="宋体" w:hAnsi="宋体"/>
          <w:b/>
          <w:bCs/>
          <w:sz w:val="52"/>
          <w:szCs w:val="52"/>
        </w:rPr>
      </w:pPr>
      <w:r>
        <w:rPr>
          <w:rFonts w:ascii="宋体" w:hAnsi="宋体"/>
          <w:b/>
          <w:bCs/>
          <w:sz w:val="52"/>
          <w:szCs w:val="52"/>
        </w:rPr>
        <w:t>2023</w:t>
      </w:r>
      <w:r w:rsidR="00AB013A">
        <w:rPr>
          <w:rFonts w:ascii="宋体" w:hAnsi="宋体" w:hint="eastAsia"/>
          <w:b/>
          <w:bCs/>
          <w:sz w:val="52"/>
          <w:szCs w:val="52"/>
        </w:rPr>
        <w:t>年度</w:t>
      </w:r>
      <w:r>
        <w:rPr>
          <w:rFonts w:ascii="宋体" w:hAnsi="宋体" w:hint="eastAsia"/>
          <w:b/>
          <w:bCs/>
          <w:sz w:val="52"/>
          <w:szCs w:val="52"/>
        </w:rPr>
        <w:t>内蒙古自治区检务服务保障中心</w:t>
      </w:r>
    </w:p>
    <w:p w:rsidR="009F0536" w:rsidRDefault="004E0EBB">
      <w:pPr>
        <w:spacing w:line="360" w:lineRule="auto"/>
        <w:jc w:val="center"/>
        <w:rPr>
          <w:rFonts w:ascii="宋体" w:hAnsi="宋体"/>
          <w:b/>
          <w:bCs/>
          <w:sz w:val="52"/>
          <w:szCs w:val="52"/>
        </w:rPr>
      </w:pPr>
      <w:r>
        <w:rPr>
          <w:rFonts w:ascii="宋体" w:hAnsi="宋体" w:hint="eastAsia"/>
          <w:b/>
          <w:bCs/>
          <w:sz w:val="52"/>
          <w:szCs w:val="52"/>
        </w:rPr>
        <w:t>决算</w:t>
      </w:r>
      <w:r w:rsidR="00597EE6">
        <w:rPr>
          <w:rFonts w:ascii="宋体" w:hAnsi="宋体" w:hint="eastAsia"/>
          <w:b/>
          <w:bCs/>
          <w:sz w:val="52"/>
          <w:szCs w:val="52"/>
        </w:rPr>
        <w:t>公开</w:t>
      </w:r>
      <w:r>
        <w:rPr>
          <w:rFonts w:ascii="宋体" w:hAnsi="宋体" w:hint="eastAsia"/>
          <w:b/>
          <w:bCs/>
          <w:sz w:val="52"/>
          <w:szCs w:val="52"/>
        </w:rPr>
        <w:t>报告</w:t>
      </w:r>
    </w:p>
    <w:p w:rsidR="009F0536" w:rsidRDefault="009F0536">
      <w:pPr>
        <w:spacing w:line="360" w:lineRule="auto"/>
        <w:jc w:val="center"/>
        <w:rPr>
          <w:rFonts w:ascii="宋体" w:hAnsi="宋体"/>
          <w:b/>
          <w:bCs/>
          <w:sz w:val="52"/>
          <w:szCs w:val="52"/>
        </w:rPr>
      </w:pPr>
    </w:p>
    <w:p w:rsidR="009F0536" w:rsidRDefault="009F0536">
      <w:pPr>
        <w:spacing w:line="360" w:lineRule="auto"/>
        <w:jc w:val="center"/>
        <w:rPr>
          <w:rFonts w:ascii="宋体" w:hAnsi="宋体"/>
          <w:b/>
          <w:bCs/>
          <w:sz w:val="52"/>
          <w:szCs w:val="52"/>
        </w:rPr>
      </w:pPr>
    </w:p>
    <w:p w:rsidR="009F0536" w:rsidRDefault="009F0536">
      <w:pPr>
        <w:spacing w:line="360" w:lineRule="auto"/>
        <w:jc w:val="center"/>
        <w:rPr>
          <w:rFonts w:ascii="宋体" w:hAnsi="宋体"/>
          <w:b/>
          <w:bCs/>
          <w:sz w:val="52"/>
          <w:szCs w:val="52"/>
        </w:rPr>
      </w:pPr>
    </w:p>
    <w:p w:rsidR="009F0536" w:rsidRDefault="009F0536">
      <w:pPr>
        <w:spacing w:line="360" w:lineRule="auto"/>
        <w:jc w:val="center"/>
        <w:rPr>
          <w:rFonts w:ascii="宋体" w:hAnsi="宋体"/>
          <w:b/>
          <w:bCs/>
          <w:sz w:val="52"/>
          <w:szCs w:val="52"/>
        </w:rPr>
      </w:pPr>
    </w:p>
    <w:p w:rsidR="009F0536" w:rsidRDefault="009F0536">
      <w:pPr>
        <w:spacing w:line="360" w:lineRule="auto"/>
        <w:jc w:val="center"/>
        <w:rPr>
          <w:rFonts w:ascii="宋体" w:hAnsi="宋体"/>
          <w:b/>
          <w:bCs/>
          <w:sz w:val="52"/>
          <w:szCs w:val="52"/>
        </w:rPr>
      </w:pPr>
    </w:p>
    <w:p w:rsidR="009F0536" w:rsidRPr="009E227B" w:rsidRDefault="00597EE6" w:rsidP="009E227B">
      <w:pPr>
        <w:spacing w:line="360" w:lineRule="auto"/>
        <w:ind w:firstLineChars="700" w:firstLine="2240"/>
        <w:jc w:val="left"/>
        <w:rPr>
          <w:rFonts w:ascii="宋体" w:hAnsi="宋体"/>
          <w:sz w:val="32"/>
          <w:szCs w:val="32"/>
        </w:rPr>
      </w:pPr>
      <w:r>
        <w:rPr>
          <w:rFonts w:ascii="宋体" w:hAnsi="宋体" w:hint="eastAsia"/>
          <w:sz w:val="32"/>
          <w:szCs w:val="32"/>
        </w:rPr>
        <w:t>单位名称：</w:t>
      </w:r>
      <w:r w:rsidR="009E227B">
        <w:rPr>
          <w:rFonts w:ascii="宋体" w:hAnsi="宋体" w:hint="eastAsia"/>
          <w:sz w:val="32"/>
          <w:szCs w:val="32"/>
        </w:rPr>
        <w:t>内蒙古自治区检务服务保障中心</w:t>
      </w:r>
    </w:p>
    <w:p w:rsidR="009F0536" w:rsidRDefault="00597EE6" w:rsidP="005011E1">
      <w:pPr>
        <w:spacing w:line="360" w:lineRule="auto"/>
        <w:ind w:firstLineChars="700" w:firstLine="2240"/>
        <w:jc w:val="left"/>
        <w:rPr>
          <w:rFonts w:ascii="宋体" w:hAnsi="宋体"/>
          <w:sz w:val="32"/>
          <w:szCs w:val="32"/>
        </w:rPr>
      </w:pPr>
      <w:r>
        <w:rPr>
          <w:rFonts w:ascii="宋体" w:hAnsi="宋体" w:hint="eastAsia"/>
          <w:sz w:val="32"/>
          <w:szCs w:val="32"/>
        </w:rPr>
        <w:t>单位负责人：</w:t>
      </w:r>
      <w:r w:rsidR="009E227B">
        <w:rPr>
          <w:rFonts w:ascii="宋体" w:hAnsi="宋体" w:hint="eastAsia"/>
          <w:sz w:val="32"/>
          <w:szCs w:val="32"/>
        </w:rPr>
        <w:t>刘树文</w:t>
      </w:r>
    </w:p>
    <w:p w:rsidR="009F0536" w:rsidRDefault="00597EE6" w:rsidP="005011E1">
      <w:pPr>
        <w:spacing w:line="360" w:lineRule="auto"/>
        <w:ind w:firstLineChars="700" w:firstLine="2240"/>
        <w:jc w:val="left"/>
        <w:rPr>
          <w:rFonts w:ascii="宋体" w:hAnsi="宋体"/>
          <w:sz w:val="32"/>
          <w:szCs w:val="32"/>
        </w:rPr>
      </w:pPr>
      <w:r>
        <w:rPr>
          <w:rFonts w:ascii="宋体" w:hAnsi="宋体" w:hint="eastAsia"/>
          <w:sz w:val="32"/>
          <w:szCs w:val="32"/>
        </w:rPr>
        <w:t>财务负责人：</w:t>
      </w:r>
      <w:r w:rsidR="00C06DF2">
        <w:rPr>
          <w:rFonts w:ascii="宋体" w:hAnsi="宋体" w:hint="eastAsia"/>
          <w:sz w:val="32"/>
          <w:szCs w:val="32"/>
        </w:rPr>
        <w:t>夏勇平</w:t>
      </w:r>
    </w:p>
    <w:p w:rsidR="009F0536" w:rsidRDefault="00597EE6" w:rsidP="005011E1">
      <w:pPr>
        <w:spacing w:line="360" w:lineRule="auto"/>
        <w:ind w:firstLineChars="700" w:firstLine="2240"/>
        <w:jc w:val="left"/>
        <w:rPr>
          <w:rFonts w:ascii="宋体" w:hAnsi="宋体"/>
          <w:sz w:val="32"/>
          <w:szCs w:val="32"/>
        </w:rPr>
      </w:pPr>
      <w:r>
        <w:rPr>
          <w:rFonts w:ascii="宋体" w:hAnsi="宋体" w:hint="eastAsia"/>
          <w:sz w:val="32"/>
          <w:szCs w:val="32"/>
        </w:rPr>
        <w:t>编制人：</w:t>
      </w:r>
      <w:r w:rsidR="009E227B">
        <w:rPr>
          <w:rFonts w:ascii="宋体" w:hAnsi="宋体" w:hint="eastAsia"/>
          <w:sz w:val="32"/>
          <w:szCs w:val="32"/>
        </w:rPr>
        <w:t>格格托</w:t>
      </w:r>
      <w:proofErr w:type="gramStart"/>
      <w:r w:rsidR="009E227B">
        <w:rPr>
          <w:rFonts w:ascii="宋体" w:hAnsi="宋体" w:hint="eastAsia"/>
          <w:sz w:val="32"/>
          <w:szCs w:val="32"/>
        </w:rPr>
        <w:t>娅</w:t>
      </w:r>
      <w:proofErr w:type="gramEnd"/>
    </w:p>
    <w:p w:rsidR="009F0536" w:rsidRPr="00C2202A" w:rsidRDefault="00597EE6" w:rsidP="00C2202A">
      <w:pPr>
        <w:spacing w:line="360" w:lineRule="auto"/>
        <w:ind w:firstLineChars="700" w:firstLine="2240"/>
        <w:jc w:val="left"/>
        <w:rPr>
          <w:rFonts w:ascii="宋体" w:hAnsi="宋体"/>
          <w:sz w:val="32"/>
          <w:szCs w:val="32"/>
        </w:rPr>
        <w:sectPr w:rsidR="009F0536" w:rsidRPr="00C2202A">
          <w:footerReference w:type="default" r:id="rId9"/>
          <w:pgSz w:w="11906" w:h="16838" w:code="9"/>
          <w:pgMar w:top="1440" w:right="1083" w:bottom="1440" w:left="1083" w:header="0" w:footer="720" w:gutter="0"/>
          <w:cols w:space="425"/>
          <w:docGrid w:type="lines" w:linePitch="312"/>
        </w:sectPr>
      </w:pPr>
      <w:r>
        <w:rPr>
          <w:rFonts w:ascii="宋体" w:hAnsi="宋体" w:hint="eastAsia"/>
          <w:sz w:val="32"/>
          <w:szCs w:val="32"/>
        </w:rPr>
        <w:t>报送日期：</w:t>
      </w:r>
      <w:r w:rsidR="009E227B">
        <w:rPr>
          <w:rFonts w:ascii="宋体" w:hAnsi="宋体"/>
          <w:sz w:val="32"/>
          <w:szCs w:val="32"/>
        </w:rPr>
        <w:t>2024</w:t>
      </w:r>
      <w:r>
        <w:rPr>
          <w:rFonts w:ascii="宋体" w:hAnsi="宋体" w:hint="eastAsia"/>
          <w:sz w:val="32"/>
          <w:szCs w:val="32"/>
        </w:rPr>
        <w:t>年</w:t>
      </w:r>
      <w:r w:rsidR="009E227B">
        <w:rPr>
          <w:rFonts w:ascii="宋体" w:hAnsi="宋体" w:hint="eastAsia"/>
          <w:sz w:val="32"/>
          <w:szCs w:val="32"/>
        </w:rPr>
        <w:t>7</w:t>
      </w:r>
    </w:p>
    <w:p w:rsidR="009F0536" w:rsidRPr="001814D4" w:rsidRDefault="009F0536" w:rsidP="00FA7CA5">
      <w:pPr>
        <w:adjustRightInd w:val="0"/>
        <w:snapToGrid w:val="0"/>
        <w:rPr>
          <w:rFonts w:ascii="宋体" w:hAnsi="宋体"/>
          <w:b/>
          <w:sz w:val="32"/>
          <w:szCs w:val="32"/>
        </w:rPr>
      </w:pPr>
    </w:p>
    <w:p w:rsidR="001E425F" w:rsidRDefault="00597EE6">
      <w:pPr>
        <w:widowControl/>
        <w:spacing w:after="240"/>
        <w:jc w:val="center"/>
        <w:rPr>
          <w:rFonts w:eastAsia="Times New Roman"/>
          <w:kern w:val="0"/>
          <w:sz w:val="24"/>
        </w:rPr>
      </w:pPr>
      <w:bookmarkStart w:id="0" w:name="a000"/>
      <w:r>
        <w:rPr>
          <w:rFonts w:ascii="fang_song_gb2312" w:eastAsia="fang_song_gb2312" w:hAnsi="fang_song_gb2312" w:cs="fang_song_gb2312"/>
          <w:b/>
          <w:bCs/>
          <w:kern w:val="0"/>
          <w:sz w:val="54"/>
          <w:szCs w:val="54"/>
        </w:rPr>
        <w:t>目 录</w:t>
      </w:r>
    </w:p>
    <w:p w:rsidR="001E425F" w:rsidRDefault="00597EE6">
      <w:pPr>
        <w:widowControl/>
        <w:spacing w:before="240" w:after="240"/>
        <w:jc w:val="left"/>
        <w:rPr>
          <w:rFonts w:eastAsia="Times New Roman"/>
          <w:kern w:val="0"/>
          <w:sz w:val="24"/>
        </w:rPr>
      </w:pPr>
      <w:r>
        <w:rPr>
          <w:rFonts w:eastAsia="Times New Roman"/>
          <w:b/>
          <w:bCs/>
          <w:kern w:val="0"/>
          <w:sz w:val="24"/>
        </w:rPr>
        <w:t> </w:t>
      </w:r>
      <w:r>
        <w:rPr>
          <w:rFonts w:ascii="黑体" w:eastAsia="黑体" w:hAnsi="黑体" w:cs="黑体"/>
          <w:kern w:val="0"/>
          <w:sz w:val="27"/>
          <w:szCs w:val="27"/>
        </w:rPr>
        <w:t>第一部分</w:t>
      </w:r>
      <w:r w:rsidR="002B4AE1">
        <w:rPr>
          <w:rFonts w:ascii="黑体" w:eastAsia="黑体" w:hAnsi="黑体" w:cs="黑体" w:hint="eastAsia"/>
          <w:kern w:val="0"/>
          <w:sz w:val="27"/>
          <w:szCs w:val="27"/>
        </w:rPr>
        <w:t xml:space="preserve"> </w:t>
      </w:r>
      <w:r w:rsidR="002B4AE1">
        <w:rPr>
          <w:rFonts w:ascii="黑体" w:eastAsia="黑体" w:hAnsi="黑体" w:cs="黑体"/>
          <w:kern w:val="0"/>
          <w:sz w:val="27"/>
          <w:szCs w:val="27"/>
        </w:rPr>
        <w:t>单位</w:t>
      </w:r>
      <w:r>
        <w:rPr>
          <w:rFonts w:ascii="黑体" w:eastAsia="黑体" w:hAnsi="黑体" w:cs="黑体"/>
          <w:kern w:val="0"/>
          <w:sz w:val="27"/>
          <w:szCs w:val="27"/>
        </w:rPr>
        <w:t>概况</w:t>
      </w:r>
    </w:p>
    <w:p w:rsidR="001E425F" w:rsidRDefault="00597EE6">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一、主要职能、职责</w:t>
      </w:r>
    </w:p>
    <w:p w:rsidR="001E425F" w:rsidRDefault="00597EE6">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二、单位机构设置及决算单位构成情况</w:t>
      </w:r>
    </w:p>
    <w:p w:rsidR="001E425F" w:rsidRDefault="00597EE6">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三、</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w:t>
      </w:r>
      <w:r w:rsidR="002B4AE1">
        <w:rPr>
          <w:rFonts w:ascii="fang_song_gb2312" w:eastAsia="fang_song_gb2312" w:hAnsi="fang_song_gb2312" w:cs="fang_song_gb2312"/>
          <w:kern w:val="0"/>
          <w:sz w:val="27"/>
          <w:szCs w:val="27"/>
        </w:rPr>
        <w:t>单位</w:t>
      </w:r>
      <w:r>
        <w:rPr>
          <w:rFonts w:ascii="fang_song_gb2312" w:eastAsia="fang_song_gb2312" w:hAnsi="fang_song_gb2312" w:cs="fang_song_gb2312"/>
          <w:kern w:val="0"/>
          <w:sz w:val="27"/>
          <w:szCs w:val="27"/>
        </w:rPr>
        <w:t>主要工作完成情况</w:t>
      </w:r>
    </w:p>
    <w:p w:rsidR="001E425F" w:rsidRDefault="00597EE6">
      <w:pPr>
        <w:widowControl/>
        <w:spacing w:before="240" w:after="240"/>
        <w:jc w:val="left"/>
        <w:rPr>
          <w:rFonts w:eastAsia="Times New Roman"/>
          <w:kern w:val="0"/>
          <w:sz w:val="24"/>
        </w:rPr>
      </w:pPr>
      <w:r>
        <w:rPr>
          <w:rFonts w:ascii="黑体" w:eastAsia="黑体" w:hAnsi="黑体" w:cs="黑体"/>
          <w:kern w:val="0"/>
          <w:sz w:val="27"/>
          <w:szCs w:val="27"/>
        </w:rPr>
        <w:t>第二部分 单位决算情况说明</w:t>
      </w:r>
    </w:p>
    <w:p w:rsidR="001E425F" w:rsidRDefault="00597EE6">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一、收入支出决算总体情况说明</w:t>
      </w:r>
    </w:p>
    <w:p w:rsidR="001E425F" w:rsidRDefault="00597EE6">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二、收入决算情况说明</w:t>
      </w:r>
    </w:p>
    <w:p w:rsidR="001E425F" w:rsidRDefault="00597EE6">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三、支出决算情况说明</w:t>
      </w:r>
    </w:p>
    <w:p w:rsidR="001E425F" w:rsidRDefault="00597EE6">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四、财政拨款收入支出决算总体情况说明</w:t>
      </w:r>
    </w:p>
    <w:p w:rsidR="001E425F" w:rsidRDefault="00597EE6">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五、一般公共预算财政拨款支出决算情况说明</w:t>
      </w:r>
    </w:p>
    <w:p w:rsidR="001E425F" w:rsidRDefault="00597EE6">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六、一般公共预算财政拨款基本支出决算情况说明</w:t>
      </w:r>
    </w:p>
    <w:p w:rsidR="001E425F" w:rsidRDefault="00597EE6">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七、一般公共预算财政拨款项目支出决算情况说明</w:t>
      </w:r>
    </w:p>
    <w:p w:rsidR="001E425F" w:rsidRDefault="00597EE6">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八、财政拨款“三公”经费支出决算情况说明</w:t>
      </w:r>
    </w:p>
    <w:p w:rsidR="001E425F" w:rsidRDefault="00597EE6">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九、政府性基金预算财政拨款支出决算情况说明</w:t>
      </w:r>
    </w:p>
    <w:p w:rsidR="001E425F" w:rsidRDefault="00597EE6">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lastRenderedPageBreak/>
        <w:t>十、国有资本经营预算财政拨款支出决算情况说明</w:t>
      </w:r>
    </w:p>
    <w:p w:rsidR="001E425F" w:rsidRDefault="00597EE6">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十一、机构运行经费支出决算情况说明</w:t>
      </w:r>
    </w:p>
    <w:p w:rsidR="001E425F" w:rsidRDefault="00597EE6">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十二、政府采购支出决算情况说明</w:t>
      </w:r>
    </w:p>
    <w:p w:rsidR="001E425F" w:rsidRDefault="00597EE6">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十三、国有资产占用情况说明</w:t>
      </w:r>
    </w:p>
    <w:p w:rsidR="001E425F" w:rsidRDefault="00597EE6">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十四、预算绩效情况说明</w:t>
      </w:r>
    </w:p>
    <w:p w:rsidR="001E425F" w:rsidRDefault="00597EE6">
      <w:pPr>
        <w:widowControl/>
        <w:spacing w:before="240" w:after="240"/>
        <w:jc w:val="left"/>
        <w:rPr>
          <w:rFonts w:eastAsia="Times New Roman"/>
          <w:kern w:val="0"/>
          <w:sz w:val="24"/>
        </w:rPr>
      </w:pPr>
      <w:r>
        <w:rPr>
          <w:rFonts w:ascii="黑体" w:eastAsia="黑体" w:hAnsi="黑体" w:cs="黑体"/>
          <w:kern w:val="0"/>
          <w:sz w:val="27"/>
          <w:szCs w:val="27"/>
        </w:rPr>
        <w:t>第三部分 名词解释</w:t>
      </w:r>
    </w:p>
    <w:p w:rsidR="001E425F" w:rsidRDefault="00597EE6">
      <w:pPr>
        <w:widowControl/>
        <w:spacing w:before="240" w:after="240"/>
        <w:jc w:val="left"/>
        <w:rPr>
          <w:rFonts w:eastAsia="Times New Roman"/>
          <w:kern w:val="0"/>
          <w:sz w:val="24"/>
        </w:rPr>
      </w:pPr>
      <w:r>
        <w:rPr>
          <w:rFonts w:ascii="黑体" w:eastAsia="黑体" w:hAnsi="黑体" w:cs="黑体"/>
          <w:kern w:val="0"/>
          <w:sz w:val="27"/>
          <w:szCs w:val="27"/>
        </w:rPr>
        <w:t>第四部分 决算公开联系方式及信息反馈渠道</w:t>
      </w:r>
    </w:p>
    <w:p w:rsidR="001E425F" w:rsidRDefault="00597EE6">
      <w:pPr>
        <w:widowControl/>
        <w:spacing w:before="240" w:after="240"/>
        <w:jc w:val="left"/>
        <w:rPr>
          <w:rFonts w:eastAsia="Times New Roman"/>
          <w:kern w:val="0"/>
          <w:sz w:val="24"/>
        </w:rPr>
      </w:pPr>
      <w:r>
        <w:rPr>
          <w:rFonts w:ascii="黑体" w:eastAsia="黑体" w:hAnsi="黑体" w:cs="黑体"/>
          <w:kern w:val="0"/>
          <w:sz w:val="27"/>
          <w:szCs w:val="27"/>
        </w:rPr>
        <w:t>第五部分</w:t>
      </w:r>
      <w:r w:rsidR="002B4AE1">
        <w:rPr>
          <w:rFonts w:ascii="黑体" w:eastAsia="黑体" w:hAnsi="黑体" w:cs="黑体" w:hint="eastAsia"/>
          <w:kern w:val="0"/>
          <w:sz w:val="27"/>
          <w:szCs w:val="27"/>
        </w:rPr>
        <w:t xml:space="preserve"> </w:t>
      </w:r>
      <w:r>
        <w:rPr>
          <w:rFonts w:ascii="黑体" w:eastAsia="黑体" w:hAnsi="黑体" w:cs="黑体"/>
          <w:kern w:val="0"/>
          <w:sz w:val="27"/>
          <w:szCs w:val="27"/>
        </w:rPr>
        <w:t>单位决算表</w:t>
      </w:r>
    </w:p>
    <w:p w:rsidR="001E425F" w:rsidRDefault="00597EE6">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一、收入支出决算总表</w:t>
      </w:r>
    </w:p>
    <w:p w:rsidR="001E425F" w:rsidRDefault="00597EE6">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二、收入决算表</w:t>
      </w:r>
    </w:p>
    <w:p w:rsidR="001E425F" w:rsidRDefault="00597EE6">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三、支出决算表</w:t>
      </w:r>
    </w:p>
    <w:p w:rsidR="001E425F" w:rsidRDefault="00597EE6">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四、财政拨款收入支出决算总表</w:t>
      </w:r>
    </w:p>
    <w:p w:rsidR="001E425F" w:rsidRDefault="00597EE6">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五、一般公共预算财政拨款支出决算表</w:t>
      </w:r>
    </w:p>
    <w:p w:rsidR="001E425F" w:rsidRDefault="00597EE6">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六、一般公共预算财政拨款基本支出决算明细表</w:t>
      </w:r>
    </w:p>
    <w:p w:rsidR="001E425F" w:rsidRDefault="00597EE6">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七、一般公共预算财政拨款项目支出决算明细表</w:t>
      </w:r>
    </w:p>
    <w:p w:rsidR="001E425F" w:rsidRDefault="00597EE6">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八、政府性基金预算财政拨款收入支出决算表</w:t>
      </w:r>
    </w:p>
    <w:p w:rsidR="001E425F" w:rsidRDefault="00597EE6">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lastRenderedPageBreak/>
        <w:t>九、国有资本经营预算财政拨款支出决算表</w:t>
      </w:r>
    </w:p>
    <w:p w:rsidR="001E425F" w:rsidRDefault="00597EE6">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十、财政拨款“三公”经费支出决算表</w:t>
      </w:r>
    </w:p>
    <w:p w:rsidR="001E425F" w:rsidRPr="00FA356E" w:rsidRDefault="00597EE6" w:rsidP="00FA356E">
      <w:pPr>
        <w:widowControl/>
        <w:spacing w:before="240" w:after="240"/>
        <w:jc w:val="left"/>
        <w:rPr>
          <w:rFonts w:eastAsiaTheme="minorEastAsia"/>
          <w:kern w:val="0"/>
          <w:sz w:val="24"/>
        </w:rPr>
      </w:pPr>
      <w:r>
        <w:rPr>
          <w:rFonts w:ascii="fang_song_gb2312" w:eastAsia="fang_song_gb2312" w:hAnsi="fang_song_gb2312" w:cs="fang_song_gb2312"/>
          <w:kern w:val="0"/>
          <w:sz w:val="27"/>
          <w:szCs w:val="27"/>
        </w:rPr>
        <w:t>十一、机构运行经费支出、国有资产占用情况及政府采购支出信息表</w:t>
      </w:r>
    </w:p>
    <w:p w:rsidR="001E425F" w:rsidRDefault="00597EE6">
      <w:pPr>
        <w:widowControl/>
        <w:spacing w:before="240" w:after="240"/>
        <w:jc w:val="center"/>
        <w:rPr>
          <w:rFonts w:eastAsia="Times New Roman"/>
          <w:kern w:val="0"/>
          <w:sz w:val="24"/>
        </w:rPr>
      </w:pPr>
      <w:r>
        <w:rPr>
          <w:rFonts w:ascii="fang_zheng_xiao_biao_song_ti" w:eastAsia="fang_zheng_xiao_biao_song_ti" w:hAnsi="fang_zheng_xiao_biao_song_ti" w:cs="fang_zheng_xiao_biao_song_ti"/>
          <w:b/>
          <w:bCs/>
          <w:color w:val="000000"/>
          <w:kern w:val="0"/>
          <w:sz w:val="36"/>
          <w:szCs w:val="36"/>
        </w:rPr>
        <w:t>第一部分单位概况</w:t>
      </w:r>
    </w:p>
    <w:p w:rsidR="001E425F" w:rsidRDefault="00597EE6">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一、主要职能、职责</w:t>
      </w:r>
    </w:p>
    <w:p w:rsidR="009A3891" w:rsidRPr="009A3891" w:rsidRDefault="00597EE6" w:rsidP="009A3891">
      <w:pPr>
        <w:ind w:firstLineChars="200" w:firstLine="540"/>
        <w:rPr>
          <w:rFonts w:ascii="fang_song_gb2312" w:eastAsia="fang_song_gb2312" w:hAnsi="fang_song_gb2312" w:cs="fang_song_gb2312"/>
          <w:kern w:val="0"/>
          <w:sz w:val="27"/>
          <w:szCs w:val="27"/>
        </w:rPr>
      </w:pPr>
      <w:r>
        <w:rPr>
          <w:rFonts w:ascii="fang_song_gb2312" w:eastAsia="fang_song_gb2312" w:hAnsi="fang_song_gb2312" w:cs="fang_song_gb2312"/>
          <w:color w:val="0E00FE"/>
          <w:kern w:val="0"/>
          <w:sz w:val="27"/>
          <w:szCs w:val="27"/>
        </w:rPr>
        <w:t> </w:t>
      </w:r>
      <w:r w:rsidR="009A3891" w:rsidRPr="009A3891">
        <w:rPr>
          <w:rFonts w:ascii="fang_song_gb2312" w:eastAsia="fang_song_gb2312" w:hAnsi="fang_song_gb2312" w:cs="fang_song_gb2312" w:hint="eastAsia"/>
          <w:kern w:val="0"/>
          <w:sz w:val="27"/>
          <w:szCs w:val="27"/>
        </w:rPr>
        <w:t xml:space="preserve">内蒙古自治区检务服务保障中心是内蒙古自治区人民检察院直属的正处级公益一类事业单位，经费来源为财政全额拨款。 </w:t>
      </w:r>
    </w:p>
    <w:p w:rsidR="009A3891" w:rsidRPr="009A3891" w:rsidRDefault="009A3891" w:rsidP="009A3891">
      <w:pPr>
        <w:rPr>
          <w:rFonts w:ascii="fang_song_gb2312" w:eastAsia="fang_song_gb2312" w:hAnsi="fang_song_gb2312" w:cs="fang_song_gb2312"/>
          <w:kern w:val="0"/>
          <w:sz w:val="27"/>
          <w:szCs w:val="27"/>
        </w:rPr>
      </w:pPr>
      <w:r w:rsidRPr="009A3891">
        <w:rPr>
          <w:rFonts w:ascii="fang_song_gb2312" w:eastAsia="fang_song_gb2312" w:hAnsi="fang_song_gb2312" w:cs="fang_song_gb2312" w:hint="eastAsia"/>
          <w:kern w:val="0"/>
          <w:sz w:val="27"/>
          <w:szCs w:val="27"/>
        </w:rPr>
        <w:t xml:space="preserve">    主要职能职责:   </w:t>
      </w:r>
    </w:p>
    <w:p w:rsidR="009A3891" w:rsidRPr="009A3891" w:rsidRDefault="009A3891" w:rsidP="009A3891">
      <w:pPr>
        <w:rPr>
          <w:rFonts w:ascii="fang_song_gb2312" w:eastAsia="fang_song_gb2312" w:hAnsi="fang_song_gb2312" w:cs="fang_song_gb2312"/>
          <w:kern w:val="0"/>
          <w:sz w:val="27"/>
          <w:szCs w:val="27"/>
        </w:rPr>
      </w:pPr>
      <w:r w:rsidRPr="009A3891">
        <w:rPr>
          <w:rFonts w:ascii="fang_song_gb2312" w:eastAsia="fang_song_gb2312" w:hAnsi="fang_song_gb2312" w:cs="fang_song_gb2312" w:hint="eastAsia"/>
          <w:kern w:val="0"/>
          <w:sz w:val="27"/>
          <w:szCs w:val="27"/>
        </w:rPr>
        <w:t xml:space="preserve">    </w:t>
      </w:r>
      <w:r w:rsidR="000E47E0">
        <w:rPr>
          <w:rFonts w:ascii="fang_song_gb2312" w:eastAsiaTheme="minorEastAsia" w:hAnsi="fang_song_gb2312" w:cs="fang_song_gb2312" w:hint="eastAsia"/>
          <w:kern w:val="0"/>
          <w:sz w:val="27"/>
          <w:szCs w:val="27"/>
        </w:rPr>
        <w:t>1</w:t>
      </w:r>
      <w:r w:rsidRPr="009A3891">
        <w:rPr>
          <w:rFonts w:ascii="fang_song_gb2312" w:eastAsia="fang_song_gb2312" w:hAnsi="fang_song_gb2312" w:cs="fang_song_gb2312" w:hint="eastAsia"/>
          <w:kern w:val="0"/>
          <w:sz w:val="27"/>
          <w:szCs w:val="27"/>
        </w:rPr>
        <w:t>.承担院机关检察业务保障服务工作。</w:t>
      </w:r>
    </w:p>
    <w:p w:rsidR="009A3891" w:rsidRPr="009A3891" w:rsidRDefault="009A3891" w:rsidP="009A3891">
      <w:pPr>
        <w:rPr>
          <w:rFonts w:ascii="fang_song_gb2312" w:eastAsia="fang_song_gb2312" w:hAnsi="fang_song_gb2312" w:cs="fang_song_gb2312"/>
          <w:kern w:val="0"/>
          <w:sz w:val="27"/>
          <w:szCs w:val="27"/>
        </w:rPr>
      </w:pPr>
      <w:r w:rsidRPr="009A3891">
        <w:rPr>
          <w:rFonts w:ascii="fang_song_gb2312" w:eastAsia="fang_song_gb2312" w:hAnsi="fang_song_gb2312" w:cs="fang_song_gb2312" w:hint="eastAsia"/>
          <w:kern w:val="0"/>
          <w:sz w:val="27"/>
          <w:szCs w:val="27"/>
        </w:rPr>
        <w:t xml:space="preserve">   </w:t>
      </w:r>
      <w:r w:rsidR="000E47E0">
        <w:rPr>
          <w:rFonts w:ascii="fang_song_gb2312" w:eastAsiaTheme="minorEastAsia" w:hAnsi="fang_song_gb2312" w:cs="fang_song_gb2312" w:hint="eastAsia"/>
          <w:kern w:val="0"/>
          <w:sz w:val="27"/>
          <w:szCs w:val="27"/>
        </w:rPr>
        <w:t xml:space="preserve"> 2</w:t>
      </w:r>
      <w:r w:rsidRPr="009A3891">
        <w:rPr>
          <w:rFonts w:ascii="fang_song_gb2312" w:eastAsia="fang_song_gb2312" w:hAnsi="fang_song_gb2312" w:cs="fang_song_gb2312" w:hint="eastAsia"/>
          <w:kern w:val="0"/>
          <w:sz w:val="27"/>
          <w:szCs w:val="27"/>
        </w:rPr>
        <w:t>.承担综合政务事务保障服务工作。</w:t>
      </w:r>
    </w:p>
    <w:p w:rsidR="009A3891" w:rsidRPr="009A3891" w:rsidRDefault="000E47E0" w:rsidP="009A3891">
      <w:pPr>
        <w:ind w:firstLineChars="200" w:firstLine="540"/>
        <w:rPr>
          <w:rFonts w:ascii="fang_song_gb2312" w:eastAsia="fang_song_gb2312" w:hAnsi="fang_song_gb2312" w:cs="fang_song_gb2312"/>
          <w:kern w:val="0"/>
          <w:sz w:val="27"/>
          <w:szCs w:val="27"/>
        </w:rPr>
      </w:pPr>
      <w:r>
        <w:rPr>
          <w:rFonts w:ascii="fang_song_gb2312" w:eastAsiaTheme="minorEastAsia" w:hAnsi="fang_song_gb2312" w:cs="fang_song_gb2312" w:hint="eastAsia"/>
          <w:kern w:val="0"/>
          <w:sz w:val="27"/>
          <w:szCs w:val="27"/>
        </w:rPr>
        <w:t>3</w:t>
      </w:r>
      <w:r w:rsidR="009A3891" w:rsidRPr="009A3891">
        <w:rPr>
          <w:rFonts w:ascii="fang_song_gb2312" w:eastAsia="fang_song_gb2312" w:hAnsi="fang_song_gb2312" w:cs="fang_song_gb2312" w:hint="eastAsia"/>
          <w:kern w:val="0"/>
          <w:sz w:val="27"/>
          <w:szCs w:val="27"/>
        </w:rPr>
        <w:t>.承担机关后勤保障、物业、车辆调度等工作。</w:t>
      </w:r>
    </w:p>
    <w:p w:rsidR="001E425F" w:rsidRPr="00C2202A" w:rsidRDefault="000E47E0" w:rsidP="00C2202A">
      <w:pPr>
        <w:ind w:firstLineChars="206" w:firstLine="556"/>
        <w:rPr>
          <w:rFonts w:asciiTheme="minorEastAsia" w:eastAsiaTheme="minorEastAsia" w:hAnsiTheme="minorEastAsia"/>
          <w:sz w:val="32"/>
          <w:szCs w:val="32"/>
        </w:rPr>
      </w:pPr>
      <w:r>
        <w:rPr>
          <w:rFonts w:ascii="fang_song_gb2312" w:eastAsiaTheme="minorEastAsia" w:hAnsi="fang_song_gb2312" w:cs="fang_song_gb2312" w:hint="eastAsia"/>
          <w:kern w:val="0"/>
          <w:sz w:val="27"/>
          <w:szCs w:val="27"/>
        </w:rPr>
        <w:t>4</w:t>
      </w:r>
      <w:r w:rsidR="009A3891" w:rsidRPr="009A3891">
        <w:rPr>
          <w:rFonts w:ascii="fang_song_gb2312" w:eastAsia="fang_song_gb2312" w:hAnsi="fang_song_gb2312" w:cs="fang_song_gb2312" w:hint="eastAsia"/>
          <w:kern w:val="0"/>
          <w:sz w:val="27"/>
          <w:szCs w:val="27"/>
        </w:rPr>
        <w:t>.承担自治区人民检察院机关交办的其他相关工作</w:t>
      </w:r>
      <w:r w:rsidR="009A3891">
        <w:rPr>
          <w:rFonts w:asciiTheme="minorEastAsia" w:eastAsiaTheme="minorEastAsia" w:hAnsiTheme="minorEastAsia" w:hint="eastAsia"/>
          <w:sz w:val="32"/>
          <w:szCs w:val="32"/>
        </w:rPr>
        <w:t>。</w:t>
      </w:r>
      <w:r w:rsidR="009A3891">
        <w:rPr>
          <w:rFonts w:asciiTheme="minorEastAsia" w:eastAsiaTheme="minorEastAsia" w:hAnsiTheme="minorEastAsia" w:hint="eastAsia"/>
          <w:color w:val="FF0000"/>
          <w:sz w:val="32"/>
          <w:szCs w:val="32"/>
        </w:rPr>
        <w:t xml:space="preserve"> </w:t>
      </w:r>
    </w:p>
    <w:p w:rsidR="001E425F" w:rsidRDefault="00597EE6">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二、</w:t>
      </w:r>
      <w:r w:rsidR="002B4AE1">
        <w:rPr>
          <w:rFonts w:ascii="黑体" w:eastAsia="黑体" w:hAnsi="黑体" w:cs="黑体"/>
          <w:b/>
          <w:bCs/>
          <w:kern w:val="0"/>
          <w:sz w:val="27"/>
          <w:szCs w:val="27"/>
        </w:rPr>
        <w:t>单位</w:t>
      </w:r>
      <w:r>
        <w:rPr>
          <w:rFonts w:ascii="黑体" w:eastAsia="黑体" w:hAnsi="黑体" w:cs="黑体"/>
          <w:b/>
          <w:bCs/>
          <w:kern w:val="0"/>
          <w:sz w:val="27"/>
          <w:szCs w:val="27"/>
        </w:rPr>
        <w:t>机构设置及决算单位构成情况</w:t>
      </w:r>
    </w:p>
    <w:p w:rsidR="00AE2040" w:rsidRPr="00AE2040" w:rsidRDefault="00597EE6" w:rsidP="002B4AE1">
      <w:pPr>
        <w:widowControl/>
        <w:spacing w:before="240" w:after="240"/>
        <w:rPr>
          <w:rFonts w:ascii="times_new_roman" w:eastAsiaTheme="minorEastAsia" w:hAnsi="times_new_roman" w:cs="times_new_roman" w:hint="eastAsia"/>
          <w:kern w:val="0"/>
          <w:sz w:val="27"/>
          <w:szCs w:val="27"/>
        </w:rPr>
      </w:pPr>
      <w:r>
        <w:rPr>
          <w:rFonts w:ascii="times_new_roman" w:eastAsia="times_new_roman" w:hAnsi="times_new_roman" w:cs="times_new_roman"/>
          <w:kern w:val="0"/>
          <w:sz w:val="27"/>
          <w:szCs w:val="27"/>
        </w:rPr>
        <w:t>   </w:t>
      </w:r>
      <w:r w:rsidR="002B4AE1">
        <w:rPr>
          <w:rFonts w:ascii="times_new_roman" w:eastAsiaTheme="minorEastAsia" w:hAnsi="times_new_roman" w:cs="times_new_roman" w:hint="eastAsia"/>
          <w:kern w:val="0"/>
          <w:sz w:val="27"/>
          <w:szCs w:val="27"/>
        </w:rPr>
        <w:t xml:space="preserve"> </w:t>
      </w:r>
      <w:r w:rsidR="00DA6C3C">
        <w:rPr>
          <w:rFonts w:ascii="times_new_roman" w:eastAsiaTheme="minorEastAsia" w:hAnsi="times_new_roman" w:cs="times_new_roman" w:hint="eastAsia"/>
          <w:kern w:val="0"/>
          <w:sz w:val="27"/>
          <w:szCs w:val="27"/>
        </w:rPr>
        <w:t xml:space="preserve"> </w:t>
      </w:r>
      <w:r w:rsidR="00AE2040" w:rsidRPr="00AE2040">
        <w:rPr>
          <w:rFonts w:ascii="times_new_roman" w:eastAsia="times_new_roman" w:hAnsi="times_new_roman" w:cs="times_new_roman" w:hint="eastAsia"/>
          <w:kern w:val="0"/>
          <w:sz w:val="27"/>
          <w:szCs w:val="27"/>
        </w:rPr>
        <w:t>1.根据单位职责分工，本单位内设机构包括办公室、资产管理科、财务科、物资保障科、检务保障科、人力资源科六个科室</w:t>
      </w:r>
      <w:r w:rsidR="00985C2E">
        <w:rPr>
          <w:rFonts w:asciiTheme="minorEastAsia" w:eastAsiaTheme="minorEastAsia" w:hAnsiTheme="minorEastAsia" w:cs="times_new_roman" w:hint="eastAsia"/>
          <w:kern w:val="0"/>
          <w:sz w:val="27"/>
          <w:szCs w:val="27"/>
        </w:rPr>
        <w:t>，</w:t>
      </w:r>
      <w:r w:rsidR="00AE2040" w:rsidRPr="00AE2040">
        <w:rPr>
          <w:rFonts w:ascii="times_new_roman" w:eastAsia="times_new_roman" w:hAnsi="times_new_roman" w:cs="times_new_roman" w:hint="eastAsia"/>
          <w:kern w:val="0"/>
          <w:sz w:val="27"/>
          <w:szCs w:val="27"/>
        </w:rPr>
        <w:t>本单位无下属单位。</w:t>
      </w:r>
    </w:p>
    <w:p w:rsidR="0093327C" w:rsidRDefault="00597EE6" w:rsidP="00772D08">
      <w:pPr>
        <w:widowControl/>
        <w:spacing w:before="240" w:after="240"/>
        <w:ind w:firstLineChars="200" w:firstLine="540"/>
        <w:rPr>
          <w:rFonts w:ascii="fang_song_gb2312" w:eastAsiaTheme="minorEastAsia" w:hAnsi="fang_song_gb2312" w:cs="fang_song_gb2312" w:hint="eastAsia"/>
          <w:kern w:val="0"/>
          <w:sz w:val="27"/>
          <w:szCs w:val="27"/>
        </w:rPr>
      </w:pPr>
      <w:r>
        <w:rPr>
          <w:rFonts w:ascii="times_new_roman" w:eastAsia="times_new_roman" w:hAnsi="times_new_roman" w:cs="times_new_roman"/>
          <w:kern w:val="0"/>
          <w:sz w:val="27"/>
          <w:szCs w:val="27"/>
        </w:rPr>
        <w:t>2</w:t>
      </w:r>
      <w:r>
        <w:rPr>
          <w:rFonts w:ascii="fang_song_gb2312" w:eastAsia="fang_song_gb2312" w:hAnsi="fang_song_gb2312" w:cs="fang_song_gb2312"/>
          <w:kern w:val="0"/>
          <w:sz w:val="27"/>
          <w:szCs w:val="27"/>
        </w:rPr>
        <w:t>.从决算单位构成看，纳入本财政汇总决算编制范围的预算单位共计</w:t>
      </w:r>
      <w:r w:rsidR="00EA6FE4">
        <w:rPr>
          <w:rFonts w:asciiTheme="minorEastAsia" w:eastAsiaTheme="minorEastAsia" w:hAnsiTheme="minorEastAsia" w:cs="fang_song_gb2312" w:hint="eastAsia"/>
          <w:kern w:val="0"/>
          <w:sz w:val="27"/>
          <w:szCs w:val="27"/>
          <w:u w:val="single"/>
        </w:rPr>
        <w:t>1</w:t>
      </w:r>
      <w:r>
        <w:rPr>
          <w:rFonts w:ascii="fang_song_gb2312" w:eastAsia="fang_song_gb2312" w:hAnsi="fang_song_gb2312" w:cs="fang_song_gb2312"/>
          <w:kern w:val="0"/>
          <w:sz w:val="27"/>
          <w:szCs w:val="27"/>
        </w:rPr>
        <w:t>家，具体</w:t>
      </w:r>
      <w:r w:rsidR="00EA6FE4">
        <w:rPr>
          <w:rFonts w:asciiTheme="minorEastAsia" w:eastAsiaTheme="minorEastAsia" w:hAnsiTheme="minorEastAsia" w:cs="fang_song_gb2312" w:hint="eastAsia"/>
          <w:kern w:val="0"/>
          <w:sz w:val="27"/>
          <w:szCs w:val="27"/>
        </w:rPr>
        <w:t>为</w:t>
      </w:r>
      <w:r>
        <w:rPr>
          <w:rFonts w:ascii="fang_song_gb2312" w:eastAsia="fang_song_gb2312" w:hAnsi="fang_song_gb2312" w:cs="fang_song_gb2312"/>
          <w:kern w:val="0"/>
          <w:sz w:val="27"/>
          <w:szCs w:val="27"/>
        </w:rPr>
        <w:t>：</w:t>
      </w:r>
      <w:r w:rsidR="00EA6FE4">
        <w:rPr>
          <w:rFonts w:ascii="fang_song_gb2312" w:eastAsiaTheme="minorEastAsia" w:hAnsi="fang_song_gb2312" w:cs="fang_song_gb2312" w:hint="eastAsia"/>
          <w:kern w:val="0"/>
          <w:sz w:val="27"/>
          <w:szCs w:val="27"/>
        </w:rPr>
        <w:t>内蒙古自治区检务服务保障中心</w:t>
      </w:r>
      <w:r w:rsidR="00EA6FE4">
        <w:rPr>
          <w:rFonts w:ascii="fang_song_gb2312" w:eastAsiaTheme="minorEastAsia" w:hAnsi="fang_song_gb2312" w:cs="fang_song_gb2312" w:hint="eastAsia"/>
          <w:kern w:val="0"/>
          <w:sz w:val="27"/>
          <w:szCs w:val="27"/>
        </w:rPr>
        <w:t xml:space="preserve"> </w:t>
      </w:r>
      <w:r>
        <w:rPr>
          <w:rFonts w:ascii="fang_song_gb2312" w:eastAsia="fang_song_gb2312" w:hAnsi="fang_song_gb2312" w:cs="fang_song_gb2312"/>
          <w:kern w:val="0"/>
          <w:sz w:val="27"/>
          <w:szCs w:val="27"/>
        </w:rPr>
        <w:t>。</w:t>
      </w:r>
    </w:p>
    <w:p w:rsidR="001E425F" w:rsidRPr="00AE2040" w:rsidRDefault="00597EE6" w:rsidP="0093327C">
      <w:pPr>
        <w:widowControl/>
        <w:spacing w:before="240" w:after="240"/>
        <w:ind w:firstLine="420"/>
        <w:rPr>
          <w:rFonts w:eastAsiaTheme="minorEastAsia"/>
          <w:kern w:val="0"/>
          <w:sz w:val="24"/>
        </w:rPr>
      </w:pPr>
      <w:r>
        <w:rPr>
          <w:rFonts w:ascii="fang_song_gb2312" w:eastAsia="fang_song_gb2312" w:hAnsi="fang_song_gb2312" w:cs="fang_song_gb2312"/>
          <w:kern w:val="0"/>
          <w:sz w:val="27"/>
          <w:szCs w:val="27"/>
        </w:rPr>
        <w:t>详细情况见表：</w:t>
      </w:r>
      <w:r w:rsidR="0093327C" w:rsidRPr="00AE2040">
        <w:rPr>
          <w:rFonts w:eastAsiaTheme="minorEastAsia"/>
          <w:kern w:val="0"/>
          <w:sz w:val="24"/>
        </w:rPr>
        <w:t xml:space="preserve"> </w:t>
      </w:r>
    </w:p>
    <w:tbl>
      <w:tblPr>
        <w:tblW w:w="4635" w:type="pct"/>
        <w:jc w:val="center"/>
        <w:tblInd w:w="-2562"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1366"/>
        <w:gridCol w:w="4014"/>
        <w:gridCol w:w="3690"/>
      </w:tblGrid>
      <w:tr w:rsidR="001E425F" w:rsidTr="00EA6FE4">
        <w:trPr>
          <w:trHeight w:val="460"/>
          <w:tblHeader/>
          <w:jc w:val="center"/>
        </w:trPr>
        <w:tc>
          <w:tcPr>
            <w:tcW w:w="753" w:type="pct"/>
            <w:tcBorders>
              <w:bottom w:val="inset" w:sz="6" w:space="0" w:color="808080"/>
              <w:right w:val="inset" w:sz="6" w:space="0" w:color="808080"/>
            </w:tcBorders>
            <w:tcMar>
              <w:top w:w="22" w:type="dxa"/>
              <w:left w:w="22" w:type="dxa"/>
              <w:bottom w:w="22" w:type="dxa"/>
              <w:right w:w="22" w:type="dxa"/>
            </w:tcMar>
            <w:vAlign w:val="center"/>
            <w:hideMark/>
          </w:tcPr>
          <w:p w:rsidR="001E425F" w:rsidRPr="00EA6FE4" w:rsidRDefault="00597EE6">
            <w:pPr>
              <w:widowControl/>
              <w:jc w:val="center"/>
              <w:rPr>
                <w:rFonts w:ascii="times_new_roman" w:eastAsia="times_new_roman" w:hAnsi="times_new_roman" w:cs="times_new_roman"/>
                <w:kern w:val="0"/>
                <w:sz w:val="27"/>
                <w:szCs w:val="27"/>
              </w:rPr>
            </w:pPr>
            <w:r w:rsidRPr="00EA6FE4">
              <w:rPr>
                <w:rFonts w:ascii="times_new_roman" w:eastAsia="times_new_roman" w:hAnsi="times_new_roman" w:cs="times_new_roman"/>
                <w:kern w:val="0"/>
                <w:sz w:val="27"/>
                <w:szCs w:val="27"/>
              </w:rPr>
              <w:lastRenderedPageBreak/>
              <w:t>序号</w:t>
            </w:r>
          </w:p>
        </w:tc>
        <w:tc>
          <w:tcPr>
            <w:tcW w:w="2213" w:type="pct"/>
            <w:tcBorders>
              <w:left w:val="inset" w:sz="6" w:space="0" w:color="808080"/>
              <w:bottom w:val="inset" w:sz="6" w:space="0" w:color="808080"/>
              <w:right w:val="inset" w:sz="6" w:space="0" w:color="808080"/>
            </w:tcBorders>
            <w:tcMar>
              <w:top w:w="22" w:type="dxa"/>
              <w:left w:w="22" w:type="dxa"/>
              <w:bottom w:w="22" w:type="dxa"/>
              <w:right w:w="22" w:type="dxa"/>
            </w:tcMar>
            <w:vAlign w:val="center"/>
            <w:hideMark/>
          </w:tcPr>
          <w:p w:rsidR="001E425F" w:rsidRPr="00EA6FE4" w:rsidRDefault="00597EE6">
            <w:pPr>
              <w:widowControl/>
              <w:jc w:val="center"/>
              <w:rPr>
                <w:rFonts w:ascii="times_new_roman" w:eastAsia="times_new_roman" w:hAnsi="times_new_roman" w:cs="times_new_roman"/>
                <w:kern w:val="0"/>
                <w:sz w:val="27"/>
                <w:szCs w:val="27"/>
              </w:rPr>
            </w:pPr>
            <w:r w:rsidRPr="00EA6FE4">
              <w:rPr>
                <w:rFonts w:ascii="times_new_roman" w:eastAsia="times_new_roman" w:hAnsi="times_new_roman" w:cs="times_new_roman"/>
                <w:kern w:val="0"/>
                <w:sz w:val="27"/>
                <w:szCs w:val="27"/>
              </w:rPr>
              <w:t>单位名称</w:t>
            </w:r>
          </w:p>
        </w:tc>
        <w:tc>
          <w:tcPr>
            <w:tcW w:w="2034" w:type="pct"/>
            <w:tcBorders>
              <w:left w:val="inset" w:sz="6" w:space="0" w:color="808080"/>
              <w:bottom w:val="inset" w:sz="6" w:space="0" w:color="808080"/>
            </w:tcBorders>
            <w:tcMar>
              <w:top w:w="22" w:type="dxa"/>
              <w:left w:w="22" w:type="dxa"/>
              <w:bottom w:w="22" w:type="dxa"/>
              <w:right w:w="22" w:type="dxa"/>
            </w:tcMar>
            <w:vAlign w:val="center"/>
            <w:hideMark/>
          </w:tcPr>
          <w:p w:rsidR="001E425F" w:rsidRPr="00EA6FE4" w:rsidRDefault="00597EE6">
            <w:pPr>
              <w:widowControl/>
              <w:jc w:val="center"/>
              <w:rPr>
                <w:rFonts w:ascii="times_new_roman" w:eastAsia="times_new_roman" w:hAnsi="times_new_roman" w:cs="times_new_roman"/>
                <w:kern w:val="0"/>
                <w:sz w:val="27"/>
                <w:szCs w:val="27"/>
              </w:rPr>
            </w:pPr>
            <w:r w:rsidRPr="00EA6FE4">
              <w:rPr>
                <w:rFonts w:ascii="times_new_roman" w:eastAsia="times_new_roman" w:hAnsi="times_new_roman" w:cs="times_new_roman"/>
                <w:kern w:val="0"/>
                <w:sz w:val="27"/>
                <w:szCs w:val="27"/>
              </w:rPr>
              <w:t>单位性质</w:t>
            </w:r>
          </w:p>
        </w:tc>
      </w:tr>
      <w:tr w:rsidR="001E425F" w:rsidTr="00EA6FE4">
        <w:trPr>
          <w:trHeight w:val="369"/>
          <w:jc w:val="center"/>
        </w:trPr>
        <w:tc>
          <w:tcPr>
            <w:tcW w:w="753" w:type="pct"/>
            <w:tcBorders>
              <w:top w:val="inset" w:sz="6" w:space="0" w:color="808080"/>
              <w:bottom w:val="inset" w:sz="6" w:space="0" w:color="808080"/>
              <w:right w:val="inset" w:sz="6" w:space="0" w:color="808080"/>
            </w:tcBorders>
            <w:tcMar>
              <w:top w:w="22" w:type="dxa"/>
              <w:left w:w="22" w:type="dxa"/>
              <w:bottom w:w="22" w:type="dxa"/>
              <w:right w:w="22" w:type="dxa"/>
            </w:tcMar>
            <w:vAlign w:val="center"/>
            <w:hideMark/>
          </w:tcPr>
          <w:p w:rsidR="001E425F" w:rsidRPr="00EA6FE4" w:rsidRDefault="00AE2040">
            <w:pPr>
              <w:widowControl/>
              <w:jc w:val="center"/>
              <w:rPr>
                <w:rFonts w:ascii="times_new_roman" w:eastAsia="times_new_roman" w:hAnsi="times_new_roman" w:cs="times_new_roman"/>
                <w:kern w:val="0"/>
                <w:sz w:val="27"/>
                <w:szCs w:val="27"/>
              </w:rPr>
            </w:pPr>
            <w:r w:rsidRPr="00EA6FE4">
              <w:rPr>
                <w:rFonts w:ascii="times_new_roman" w:eastAsia="times_new_roman" w:hAnsi="times_new_roman" w:cs="times_new_roman" w:hint="eastAsia"/>
                <w:kern w:val="0"/>
                <w:sz w:val="27"/>
                <w:szCs w:val="27"/>
              </w:rPr>
              <w:t>1</w:t>
            </w:r>
          </w:p>
        </w:tc>
        <w:tc>
          <w:tcPr>
            <w:tcW w:w="2213"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rsidR="001E425F" w:rsidRPr="00EA6FE4" w:rsidRDefault="00AE2040">
            <w:pPr>
              <w:widowControl/>
              <w:jc w:val="left"/>
              <w:rPr>
                <w:rFonts w:ascii="times_new_roman" w:eastAsia="times_new_roman" w:hAnsi="times_new_roman" w:cs="times_new_roman"/>
                <w:kern w:val="0"/>
                <w:sz w:val="27"/>
                <w:szCs w:val="27"/>
              </w:rPr>
            </w:pPr>
            <w:r w:rsidRPr="00EA6FE4">
              <w:rPr>
                <w:rFonts w:ascii="times_new_roman" w:eastAsia="times_new_roman" w:hAnsi="times_new_roman" w:cs="times_new_roman" w:hint="eastAsia"/>
                <w:kern w:val="0"/>
                <w:sz w:val="27"/>
                <w:szCs w:val="27"/>
              </w:rPr>
              <w:t>内蒙古自治区</w:t>
            </w:r>
            <w:r w:rsidRPr="00EA6FE4">
              <w:rPr>
                <w:rFonts w:ascii="times_new_roman" w:eastAsia="times_new_roman" w:hAnsi="times_new_roman" w:cs="times_new_roman"/>
                <w:kern w:val="0"/>
                <w:sz w:val="27"/>
                <w:szCs w:val="27"/>
              </w:rPr>
              <w:t>检务服务保障中心</w:t>
            </w:r>
          </w:p>
        </w:tc>
        <w:tc>
          <w:tcPr>
            <w:tcW w:w="2034" w:type="pct"/>
            <w:tcBorders>
              <w:top w:val="inset" w:sz="6" w:space="0" w:color="808080"/>
              <w:left w:val="inset" w:sz="6" w:space="0" w:color="808080"/>
              <w:bottom w:val="inset" w:sz="6" w:space="0" w:color="808080"/>
            </w:tcBorders>
            <w:tcMar>
              <w:top w:w="22" w:type="dxa"/>
              <w:left w:w="22" w:type="dxa"/>
              <w:bottom w:w="22" w:type="dxa"/>
              <w:right w:w="22" w:type="dxa"/>
            </w:tcMar>
            <w:vAlign w:val="center"/>
            <w:hideMark/>
          </w:tcPr>
          <w:p w:rsidR="001E425F" w:rsidRPr="00EA6FE4" w:rsidRDefault="00597EE6" w:rsidP="00B57FA9">
            <w:pPr>
              <w:widowControl/>
              <w:ind w:firstLineChars="300" w:firstLine="810"/>
              <w:jc w:val="left"/>
              <w:rPr>
                <w:rFonts w:ascii="times_new_roman" w:eastAsia="times_new_roman" w:hAnsi="times_new_roman" w:cs="times_new_roman"/>
                <w:kern w:val="0"/>
                <w:sz w:val="27"/>
                <w:szCs w:val="27"/>
              </w:rPr>
            </w:pPr>
            <w:r w:rsidRPr="00EA6FE4">
              <w:rPr>
                <w:rFonts w:ascii="times_new_roman" w:eastAsia="times_new_roman" w:hAnsi="times_new_roman" w:cs="times_new_roman"/>
                <w:kern w:val="0"/>
                <w:sz w:val="27"/>
                <w:szCs w:val="27"/>
              </w:rPr>
              <w:t>公益一类事业单位</w:t>
            </w:r>
          </w:p>
        </w:tc>
      </w:tr>
    </w:tbl>
    <w:p w:rsidR="001E425F" w:rsidRPr="002B4AE1" w:rsidRDefault="00597EE6">
      <w:pPr>
        <w:widowControl/>
        <w:spacing w:before="240" w:after="240"/>
        <w:jc w:val="left"/>
        <w:rPr>
          <w:rFonts w:eastAsiaTheme="minorEastAsia"/>
          <w:kern w:val="0"/>
          <w:sz w:val="24"/>
        </w:rPr>
      </w:pPr>
      <w:r>
        <w:rPr>
          <w:rFonts w:ascii="fang_song_gb2312" w:eastAsia="fang_song_gb2312" w:hAnsi="fang_song_gb2312" w:cs="fang_song_gb2312"/>
          <w:color w:val="0E00FE"/>
          <w:kern w:val="0"/>
          <w:sz w:val="27"/>
          <w:szCs w:val="27"/>
        </w:rPr>
        <w:t>   </w:t>
      </w:r>
      <w:r w:rsidR="00EA6FE4">
        <w:rPr>
          <w:rFonts w:ascii="fang_song_gb2312" w:eastAsiaTheme="minorEastAsia" w:hAnsi="fang_song_gb2312" w:cs="fang_song_gb2312" w:hint="eastAsia"/>
          <w:color w:val="0E00FE"/>
          <w:kern w:val="0"/>
          <w:sz w:val="27"/>
          <w:szCs w:val="27"/>
        </w:rPr>
        <w:t xml:space="preserve"> </w:t>
      </w:r>
      <w:r>
        <w:rPr>
          <w:rFonts w:ascii="黑体" w:eastAsia="黑体" w:hAnsi="黑体" w:cs="黑体"/>
          <w:b/>
          <w:bCs/>
          <w:kern w:val="0"/>
          <w:sz w:val="27"/>
          <w:szCs w:val="27"/>
        </w:rPr>
        <w:t>三、2023年度</w:t>
      </w:r>
      <w:r w:rsidR="002B4AE1">
        <w:rPr>
          <w:rFonts w:ascii="黑体" w:eastAsia="黑体" w:hAnsi="黑体" w:cs="黑体"/>
          <w:b/>
          <w:bCs/>
          <w:kern w:val="0"/>
          <w:sz w:val="27"/>
          <w:szCs w:val="27"/>
        </w:rPr>
        <w:t>单位</w:t>
      </w:r>
      <w:r>
        <w:rPr>
          <w:rFonts w:ascii="黑体" w:eastAsia="黑体" w:hAnsi="黑体" w:cs="黑体"/>
          <w:b/>
          <w:bCs/>
          <w:kern w:val="0"/>
          <w:sz w:val="27"/>
          <w:szCs w:val="27"/>
        </w:rPr>
        <w:t>主要工作完成情况</w:t>
      </w:r>
    </w:p>
    <w:p w:rsidR="008E38D9" w:rsidRPr="008E38D9" w:rsidRDefault="008E38D9" w:rsidP="008E38D9">
      <w:pPr>
        <w:tabs>
          <w:tab w:val="left" w:pos="6120"/>
        </w:tabs>
        <w:spacing w:line="600" w:lineRule="exact"/>
        <w:ind w:firstLineChars="200" w:firstLine="480"/>
        <w:rPr>
          <w:rFonts w:ascii="fang_song_gb2312" w:eastAsiaTheme="minorEastAsia" w:hAnsi="fang_song_gb2312" w:cs="fang_song_gb2312" w:hint="eastAsia"/>
          <w:kern w:val="0"/>
          <w:sz w:val="27"/>
          <w:szCs w:val="27"/>
        </w:rPr>
      </w:pPr>
      <w:r>
        <w:rPr>
          <w:rFonts w:eastAsia="Times New Roman"/>
          <w:kern w:val="0"/>
          <w:sz w:val="24"/>
        </w:rPr>
        <w:t> </w:t>
      </w:r>
      <w:r w:rsidRPr="008E38D9">
        <w:rPr>
          <w:rFonts w:ascii="fang_song_gb2312" w:eastAsia="fang_song_gb2312" w:hAnsi="fang_song_gb2312" w:cs="fang_song_gb2312" w:hint="eastAsia"/>
          <w:kern w:val="0"/>
          <w:sz w:val="27"/>
          <w:szCs w:val="27"/>
        </w:rPr>
        <w:t>2023年，在院党组的坚强领导下，在机关各部门的支持配合下，保障中心全体同志紧紧围绕机关大局，深入学习全区检察长会议精神，围绕李永君检察长“提振精神，提升业绩，提高能力”要求</w:t>
      </w:r>
      <w:r w:rsidRPr="008E38D9">
        <w:rPr>
          <w:rFonts w:ascii="fang_song_gb2312" w:eastAsia="fang_song_gb2312" w:hAnsi="fang_song_gb2312" w:cs="fang_song_gb2312"/>
          <w:kern w:val="0"/>
          <w:sz w:val="27"/>
          <w:szCs w:val="27"/>
        </w:rPr>
        <w:t>，</w:t>
      </w:r>
      <w:r w:rsidRPr="008E38D9">
        <w:rPr>
          <w:rFonts w:ascii="fang_song_gb2312" w:eastAsia="fang_song_gb2312" w:hAnsi="fang_song_gb2312" w:cs="fang_song_gb2312" w:hint="eastAsia"/>
          <w:kern w:val="0"/>
          <w:sz w:val="27"/>
          <w:szCs w:val="27"/>
        </w:rPr>
        <w:t>落实“提标、提速、提效”。恪尽职守、统一思想、团结协作，全力做“让党组满意，让机关满意，让基层满意”的服务保障工作。</w:t>
      </w:r>
    </w:p>
    <w:p w:rsidR="008E38D9" w:rsidRPr="008E38D9" w:rsidRDefault="008E38D9" w:rsidP="008E38D9">
      <w:pPr>
        <w:ind w:firstLineChars="200" w:firstLine="540"/>
        <w:jc w:val="left"/>
        <w:rPr>
          <w:rFonts w:ascii="fang_song_gb2312" w:eastAsia="fang_song_gb2312" w:hAnsi="fang_song_gb2312" w:cs="fang_song_gb2312"/>
          <w:kern w:val="0"/>
          <w:sz w:val="27"/>
          <w:szCs w:val="27"/>
        </w:rPr>
      </w:pPr>
      <w:r w:rsidRPr="008E38D9">
        <w:rPr>
          <w:rFonts w:ascii="fang_song_gb2312" w:eastAsia="fang_song_gb2312" w:hAnsi="fang_song_gb2312" w:cs="fang_song_gb2312"/>
          <w:kern w:val="0"/>
          <w:sz w:val="27"/>
          <w:szCs w:val="27"/>
        </w:rPr>
        <w:t>保障中心</w:t>
      </w:r>
      <w:r w:rsidRPr="008E38D9">
        <w:rPr>
          <w:rFonts w:ascii="fang_song_gb2312" w:eastAsia="fang_song_gb2312" w:hAnsi="fang_song_gb2312" w:cs="fang_song_gb2312" w:hint="eastAsia"/>
          <w:kern w:val="0"/>
          <w:sz w:val="27"/>
          <w:szCs w:val="27"/>
        </w:rPr>
        <w:t>党支部始终把学习贯彻习近平新时代中国特色社会主义思想放在首位，始终按照上级要求和本级实际情况深入开展学习贯彻习近平新时代中国特色社会主义思想主题教育活动，始终坚持</w:t>
      </w:r>
      <w:proofErr w:type="gramStart"/>
      <w:r w:rsidRPr="008E38D9">
        <w:rPr>
          <w:rFonts w:ascii="fang_song_gb2312" w:eastAsia="fang_song_gb2312" w:hAnsi="fang_song_gb2312" w:cs="fang_song_gb2312" w:hint="eastAsia"/>
          <w:kern w:val="0"/>
          <w:sz w:val="27"/>
          <w:szCs w:val="27"/>
        </w:rPr>
        <w:t>学思用贯通</w:t>
      </w:r>
      <w:proofErr w:type="gramEnd"/>
      <w:r w:rsidRPr="008E38D9">
        <w:rPr>
          <w:rFonts w:ascii="fang_song_gb2312" w:eastAsia="fang_song_gb2312" w:hAnsi="fang_song_gb2312" w:cs="fang_song_gb2312" w:hint="eastAsia"/>
          <w:kern w:val="0"/>
          <w:sz w:val="27"/>
          <w:szCs w:val="27"/>
        </w:rPr>
        <w:t>、</w:t>
      </w:r>
      <w:proofErr w:type="gramStart"/>
      <w:r w:rsidRPr="008E38D9">
        <w:rPr>
          <w:rFonts w:ascii="fang_song_gb2312" w:eastAsia="fang_song_gb2312" w:hAnsi="fang_song_gb2312" w:cs="fang_song_gb2312" w:hint="eastAsia"/>
          <w:kern w:val="0"/>
          <w:sz w:val="27"/>
          <w:szCs w:val="27"/>
        </w:rPr>
        <w:t>知信行</w:t>
      </w:r>
      <w:proofErr w:type="gramEnd"/>
      <w:r w:rsidRPr="008E38D9">
        <w:rPr>
          <w:rFonts w:ascii="fang_song_gb2312" w:eastAsia="fang_song_gb2312" w:hAnsi="fang_song_gb2312" w:cs="fang_song_gb2312" w:hint="eastAsia"/>
          <w:kern w:val="0"/>
          <w:sz w:val="27"/>
          <w:szCs w:val="27"/>
        </w:rPr>
        <w:t>统一，坚持集体</w:t>
      </w:r>
      <w:proofErr w:type="gramStart"/>
      <w:r w:rsidRPr="008E38D9">
        <w:rPr>
          <w:rFonts w:ascii="fang_song_gb2312" w:eastAsia="fang_song_gb2312" w:hAnsi="fang_song_gb2312" w:cs="fang_song_gb2312" w:hint="eastAsia"/>
          <w:kern w:val="0"/>
          <w:sz w:val="27"/>
          <w:szCs w:val="27"/>
        </w:rPr>
        <w:t>研</w:t>
      </w:r>
      <w:proofErr w:type="gramEnd"/>
      <w:r w:rsidRPr="008E38D9">
        <w:rPr>
          <w:rFonts w:ascii="fang_song_gb2312" w:eastAsia="fang_song_gb2312" w:hAnsi="fang_song_gb2312" w:cs="fang_song_gb2312" w:hint="eastAsia"/>
          <w:kern w:val="0"/>
          <w:sz w:val="27"/>
          <w:szCs w:val="27"/>
        </w:rPr>
        <w:t>学、个人自学相结合，通过研讨交流、撰写心得体会等方式，积极落实各项学习教育活动，支部党员的学习能力有效提升，理想信念更加坚定。累计开展理论学习</w:t>
      </w:r>
      <w:r w:rsidRPr="008E38D9">
        <w:rPr>
          <w:rFonts w:ascii="fang_song_gb2312" w:eastAsia="fang_song_gb2312" w:hAnsi="fang_song_gb2312" w:cs="fang_song_gb2312"/>
          <w:kern w:val="0"/>
          <w:sz w:val="27"/>
          <w:szCs w:val="27"/>
        </w:rPr>
        <w:t>48</w:t>
      </w:r>
      <w:r w:rsidRPr="008E38D9">
        <w:rPr>
          <w:rFonts w:ascii="fang_song_gb2312" w:eastAsia="fang_song_gb2312" w:hAnsi="fang_song_gb2312" w:cs="fang_song_gb2312" w:hint="eastAsia"/>
          <w:kern w:val="0"/>
          <w:sz w:val="27"/>
          <w:szCs w:val="27"/>
        </w:rPr>
        <w:t>次、专题学习研讨</w:t>
      </w:r>
      <w:r w:rsidRPr="008E38D9">
        <w:rPr>
          <w:rFonts w:ascii="fang_song_gb2312" w:eastAsia="fang_song_gb2312" w:hAnsi="fang_song_gb2312" w:cs="fang_song_gb2312"/>
          <w:kern w:val="0"/>
          <w:sz w:val="27"/>
          <w:szCs w:val="27"/>
        </w:rPr>
        <w:t>4</w:t>
      </w:r>
      <w:r w:rsidRPr="008E38D9">
        <w:rPr>
          <w:rFonts w:ascii="fang_song_gb2312" w:eastAsia="fang_song_gb2312" w:hAnsi="fang_song_gb2312" w:cs="fang_song_gb2312" w:hint="eastAsia"/>
          <w:kern w:val="0"/>
          <w:sz w:val="27"/>
          <w:szCs w:val="27"/>
        </w:rPr>
        <w:t>次。</w:t>
      </w:r>
    </w:p>
    <w:p w:rsidR="008E38D9" w:rsidRDefault="008E38D9" w:rsidP="008E38D9">
      <w:pPr>
        <w:ind w:firstLineChars="200" w:firstLine="540"/>
        <w:rPr>
          <w:rFonts w:ascii="fang_song_gb2312" w:eastAsiaTheme="minorEastAsia" w:hAnsi="fang_song_gb2312" w:cs="fang_song_gb2312" w:hint="eastAsia"/>
          <w:kern w:val="0"/>
          <w:sz w:val="27"/>
          <w:szCs w:val="27"/>
        </w:rPr>
      </w:pPr>
      <w:r w:rsidRPr="008E38D9">
        <w:rPr>
          <w:rFonts w:ascii="fang_song_gb2312" w:eastAsia="fang_song_gb2312" w:hAnsi="fang_song_gb2312" w:cs="fang_song_gb2312"/>
          <w:kern w:val="0"/>
          <w:sz w:val="27"/>
          <w:szCs w:val="27"/>
        </w:rPr>
        <w:t>着力主</w:t>
      </w:r>
      <w:proofErr w:type="gramStart"/>
      <w:r w:rsidRPr="008E38D9">
        <w:rPr>
          <w:rFonts w:ascii="fang_song_gb2312" w:eastAsia="fang_song_gb2312" w:hAnsi="fang_song_gb2312" w:cs="fang_song_gb2312"/>
          <w:kern w:val="0"/>
          <w:sz w:val="27"/>
          <w:szCs w:val="27"/>
        </w:rPr>
        <w:t>责</w:t>
      </w:r>
      <w:proofErr w:type="gramEnd"/>
      <w:r w:rsidRPr="008E38D9">
        <w:rPr>
          <w:rFonts w:ascii="fang_song_gb2312" w:eastAsia="fang_song_gb2312" w:hAnsi="fang_song_gb2312" w:cs="fang_song_gb2312" w:hint="eastAsia"/>
          <w:kern w:val="0"/>
          <w:sz w:val="27"/>
          <w:szCs w:val="27"/>
        </w:rPr>
        <w:t>主业，提升后勤保障水平。扎实办公办案用品的采买、报账、出入库管理及发放，</w:t>
      </w:r>
      <w:proofErr w:type="gramStart"/>
      <w:r w:rsidRPr="008E38D9">
        <w:rPr>
          <w:rFonts w:ascii="fang_song_gb2312" w:eastAsia="fang_song_gb2312" w:hAnsi="fang_song_gb2312" w:cs="fang_song_gb2312" w:hint="eastAsia"/>
          <w:kern w:val="0"/>
          <w:sz w:val="27"/>
          <w:szCs w:val="27"/>
        </w:rPr>
        <w:t>一</w:t>
      </w:r>
      <w:proofErr w:type="gramEnd"/>
      <w:r w:rsidRPr="008E38D9">
        <w:rPr>
          <w:rFonts w:ascii="fang_song_gb2312" w:eastAsia="fang_song_gb2312" w:hAnsi="fang_song_gb2312" w:cs="fang_song_gb2312" w:hint="eastAsia"/>
          <w:kern w:val="0"/>
          <w:sz w:val="27"/>
          <w:szCs w:val="27"/>
        </w:rPr>
        <w:t>卡通平台管理，打印机等办公设备的维修</w:t>
      </w:r>
      <w:r w:rsidRPr="008E38D9">
        <w:rPr>
          <w:rFonts w:ascii="fang_song_gb2312" w:eastAsia="fang_song_gb2312" w:hAnsi="fang_song_gb2312" w:cs="fang_song_gb2312"/>
          <w:kern w:val="0"/>
          <w:sz w:val="27"/>
          <w:szCs w:val="27"/>
        </w:rPr>
        <w:t>、</w:t>
      </w:r>
      <w:r w:rsidRPr="008E38D9">
        <w:rPr>
          <w:rFonts w:ascii="fang_song_gb2312" w:eastAsia="fang_song_gb2312" w:hAnsi="fang_song_gb2312" w:cs="fang_song_gb2312" w:hint="eastAsia"/>
          <w:kern w:val="0"/>
          <w:sz w:val="27"/>
          <w:szCs w:val="27"/>
        </w:rPr>
        <w:t>缴纳机关水、电、燃气等各类费用等日常工作。做好</w:t>
      </w:r>
      <w:r w:rsidRPr="008E38D9">
        <w:rPr>
          <w:rFonts w:ascii="fang_song_gb2312" w:eastAsia="fang_song_gb2312" w:hAnsi="fang_song_gb2312" w:cs="fang_song_gb2312"/>
          <w:kern w:val="0"/>
          <w:sz w:val="27"/>
          <w:szCs w:val="27"/>
        </w:rPr>
        <w:t>日常</w:t>
      </w:r>
      <w:r w:rsidRPr="008E38D9">
        <w:rPr>
          <w:rFonts w:ascii="fang_song_gb2312" w:eastAsia="fang_song_gb2312" w:hAnsi="fang_song_gb2312" w:cs="fang_song_gb2312" w:hint="eastAsia"/>
          <w:kern w:val="0"/>
          <w:sz w:val="27"/>
          <w:szCs w:val="27"/>
        </w:rPr>
        <w:t>财务基础管理，牢牢把控审核关、控制关，防止出现财务风险。</w:t>
      </w:r>
      <w:proofErr w:type="gramStart"/>
      <w:r w:rsidRPr="008E38D9">
        <w:rPr>
          <w:rFonts w:ascii="fang_song_gb2312" w:eastAsia="fang_song_gb2312" w:hAnsi="fang_song_gb2312" w:cs="fang_song_gb2312" w:hint="eastAsia"/>
          <w:kern w:val="0"/>
          <w:sz w:val="27"/>
          <w:szCs w:val="27"/>
        </w:rPr>
        <w:t>完善文</w:t>
      </w:r>
      <w:proofErr w:type="gramEnd"/>
      <w:r w:rsidRPr="008E38D9">
        <w:rPr>
          <w:rFonts w:ascii="fang_song_gb2312" w:eastAsia="fang_song_gb2312" w:hAnsi="fang_song_gb2312" w:cs="fang_song_gb2312" w:hint="eastAsia"/>
          <w:kern w:val="0"/>
          <w:sz w:val="27"/>
          <w:szCs w:val="27"/>
        </w:rPr>
        <w:t>印室管理制度、提高文印室工作效率，及时更新机关电话表。高效规范完成文印工作。完成车辆调配，严格落实车辆管理、驾驶员管理、油料管理等规定，有效防止违规用车情况的发生，每月按时对公务用车进行安全检查，加强车辆使用计划性，优化公务车辆供给结构，提高出车效率。</w:t>
      </w:r>
    </w:p>
    <w:p w:rsidR="001E425F" w:rsidRPr="008E38D9" w:rsidRDefault="008E38D9" w:rsidP="008E38D9">
      <w:pPr>
        <w:ind w:firstLineChars="200" w:firstLine="540"/>
        <w:rPr>
          <w:rFonts w:ascii="fang_song_gb2312" w:eastAsia="fang_song_gb2312" w:hAnsi="fang_song_gb2312" w:cs="fang_song_gb2312"/>
          <w:kern w:val="0"/>
          <w:sz w:val="27"/>
          <w:szCs w:val="27"/>
        </w:rPr>
      </w:pPr>
      <w:r w:rsidRPr="008E38D9">
        <w:rPr>
          <w:rFonts w:ascii="fang_song_gb2312" w:eastAsia="fang_song_gb2312" w:hAnsi="fang_song_gb2312" w:cs="fang_song_gb2312" w:hint="eastAsia"/>
          <w:kern w:val="0"/>
          <w:sz w:val="27"/>
          <w:szCs w:val="27"/>
        </w:rPr>
        <w:lastRenderedPageBreak/>
        <w:t>从岗位职责与规范的角度出发，引导每位干警从思想上将服务意识融入到日常工作和平时的习惯养成当中，树立正确的工作态度，发自内心为机关和干警提供优质的服务。努力提高服务保障能力，高效完成</w:t>
      </w:r>
      <w:r w:rsidRPr="008E38D9">
        <w:rPr>
          <w:rFonts w:ascii="fang_song_gb2312" w:eastAsia="fang_song_gb2312" w:hAnsi="fang_song_gb2312" w:cs="fang_song_gb2312"/>
          <w:kern w:val="0"/>
          <w:sz w:val="27"/>
          <w:szCs w:val="27"/>
        </w:rPr>
        <w:t>院党组交办的</w:t>
      </w:r>
      <w:r w:rsidRPr="008E38D9">
        <w:rPr>
          <w:rFonts w:ascii="fang_song_gb2312" w:eastAsia="fang_song_gb2312" w:hAnsi="fang_song_gb2312" w:cs="fang_song_gb2312" w:hint="eastAsia"/>
          <w:kern w:val="0"/>
          <w:sz w:val="27"/>
          <w:szCs w:val="27"/>
        </w:rPr>
        <w:t>各项目标任务</w:t>
      </w:r>
      <w:r w:rsidRPr="008E38D9">
        <w:rPr>
          <w:rFonts w:ascii="fang_song_gb2312" w:eastAsia="fang_song_gb2312" w:hAnsi="fang_song_gb2312" w:cs="fang_song_gb2312"/>
          <w:kern w:val="0"/>
          <w:sz w:val="27"/>
          <w:szCs w:val="27"/>
        </w:rPr>
        <w:t>。</w:t>
      </w:r>
      <w:r w:rsidRPr="008E38D9">
        <w:rPr>
          <w:rFonts w:ascii="fang_song_gb2312" w:eastAsia="fang_song_gb2312" w:hAnsi="fang_song_gb2312" w:cs="fang_song_gb2312" w:hint="eastAsia"/>
          <w:kern w:val="0"/>
          <w:sz w:val="27"/>
          <w:szCs w:val="27"/>
        </w:rPr>
        <w:t>为检察工作高质量发展贡献力量！</w:t>
      </w:r>
      <w:r w:rsidRPr="008E38D9">
        <w:rPr>
          <w:rFonts w:ascii="fang_song_gb2312" w:eastAsia="fang_song_gb2312" w:hAnsi="fang_song_gb2312" w:cs="fang_song_gb2312"/>
          <w:kern w:val="0"/>
          <w:sz w:val="27"/>
          <w:szCs w:val="27"/>
        </w:rPr>
        <w:t xml:space="preserve"> </w:t>
      </w:r>
    </w:p>
    <w:p w:rsidR="001E425F" w:rsidRDefault="00597EE6">
      <w:pPr>
        <w:pStyle w:val="2"/>
        <w:keepNext w:val="0"/>
        <w:keepLines w:val="0"/>
        <w:widowControl/>
        <w:spacing w:before="299" w:after="299" w:line="240" w:lineRule="auto"/>
        <w:jc w:val="center"/>
        <w:rPr>
          <w:rFonts w:ascii="Times New Roman" w:eastAsia="Times New Roman" w:hAnsi="Times New Roman"/>
          <w:kern w:val="0"/>
          <w:sz w:val="36"/>
          <w:szCs w:val="36"/>
        </w:rPr>
      </w:pPr>
      <w:r>
        <w:rPr>
          <w:rFonts w:ascii="fang_zheng_xiao_biao_song_ti" w:eastAsia="fang_zheng_xiao_biao_song_ti" w:hAnsi="fang_zheng_xiao_biao_song_ti" w:cs="fang_zheng_xiao_biao_song_ti"/>
          <w:kern w:val="0"/>
          <w:sz w:val="36"/>
          <w:szCs w:val="36"/>
        </w:rPr>
        <w:t>第二部分 </w:t>
      </w:r>
      <w:r w:rsidR="002B4AE1">
        <w:rPr>
          <w:rFonts w:ascii="fang_zheng_xiao_biao_song_ti" w:eastAsia="fang_zheng_xiao_biao_song_ti" w:hAnsi="fang_zheng_xiao_biao_song_ti" w:cs="fang_zheng_xiao_biao_song_ti"/>
          <w:kern w:val="0"/>
          <w:sz w:val="36"/>
          <w:szCs w:val="36"/>
        </w:rPr>
        <w:t>单位</w:t>
      </w:r>
      <w:r>
        <w:rPr>
          <w:rFonts w:ascii="fang_zheng_xiao_biao_song_ti" w:eastAsia="fang_zheng_xiao_biao_song_ti" w:hAnsi="fang_zheng_xiao_biao_song_ti" w:cs="fang_zheng_xiao_biao_song_ti"/>
          <w:kern w:val="0"/>
          <w:sz w:val="36"/>
          <w:szCs w:val="36"/>
        </w:rPr>
        <w:t>决算情况说明</w:t>
      </w:r>
    </w:p>
    <w:p w:rsidR="001E425F" w:rsidRPr="0093327C" w:rsidRDefault="00597EE6">
      <w:pPr>
        <w:widowControl/>
        <w:spacing w:before="240" w:after="240"/>
        <w:jc w:val="left"/>
        <w:rPr>
          <w:rFonts w:eastAsiaTheme="minorEastAsia"/>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一、收入支出决算总体情况说明</w:t>
      </w:r>
    </w:p>
    <w:p w:rsidR="001E425F" w:rsidRPr="00730651" w:rsidRDefault="00597EE6">
      <w:pPr>
        <w:widowControl/>
        <w:spacing w:before="240" w:after="240"/>
        <w:rPr>
          <w:rFonts w:eastAsiaTheme="minorEastAsia"/>
          <w:kern w:val="0"/>
          <w:sz w:val="24"/>
        </w:rPr>
      </w:pPr>
      <w:r>
        <w:rPr>
          <w:rFonts w:ascii="fang_song_gb2312" w:eastAsia="fang_song_gb2312" w:hAnsi="fang_song_gb2312" w:cs="fang_song_gb2312"/>
          <w:kern w:val="0"/>
          <w:sz w:val="27"/>
          <w:szCs w:val="27"/>
        </w:rPr>
        <w:t xml:space="preserve">    </w:t>
      </w:r>
      <w:r w:rsidR="00772D08">
        <w:rPr>
          <w:rFonts w:ascii="fang_song_gb2312" w:eastAsiaTheme="minorEastAsia" w:hAnsi="fang_song_gb2312" w:cs="fang_song_gb2312" w:hint="eastAsia"/>
          <w:kern w:val="0"/>
          <w:sz w:val="27"/>
          <w:szCs w:val="27"/>
        </w:rPr>
        <w:t xml:space="preserve"> </w:t>
      </w:r>
      <w:r>
        <w:rPr>
          <w:rFonts w:ascii="fang_song_gb2312" w:eastAsia="fang_song_gb2312" w:hAnsi="fang_song_gb2312" w:cs="fang_song_gb2312"/>
          <w:kern w:val="0"/>
          <w:sz w:val="27"/>
          <w:szCs w:val="27"/>
        </w:rPr>
        <w:t xml:space="preserve">内蒙古自治区检务服务保障中心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年度收入、支出决算总计</w:t>
      </w:r>
      <w:r>
        <w:rPr>
          <w:rFonts w:ascii="times_new_roman" w:eastAsia="times_new_roman" w:hAnsi="times_new_roman" w:cs="times_new_roman"/>
          <w:kern w:val="0"/>
          <w:sz w:val="27"/>
          <w:szCs w:val="27"/>
          <w:u w:val="single"/>
        </w:rPr>
        <w:t xml:space="preserve"> 2,005.98</w:t>
      </w:r>
      <w:r>
        <w:rPr>
          <w:rFonts w:ascii="fang_song_gb2312" w:eastAsia="fang_song_gb2312" w:hAnsi="fang_song_gb2312" w:cs="fang_song_gb2312"/>
          <w:kern w:val="0"/>
          <w:sz w:val="27"/>
          <w:szCs w:val="27"/>
        </w:rPr>
        <w:t>万元。与年初预算相比，收、支总计各增加</w:t>
      </w:r>
      <w:r>
        <w:rPr>
          <w:rFonts w:ascii="times_new_roman" w:eastAsia="times_new_roman" w:hAnsi="times_new_roman" w:cs="times_new_roman"/>
          <w:kern w:val="0"/>
          <w:sz w:val="27"/>
          <w:szCs w:val="27"/>
          <w:u w:val="single"/>
        </w:rPr>
        <w:t>94.21</w:t>
      </w:r>
      <w:r>
        <w:rPr>
          <w:rFonts w:ascii="fang_song_gb2312" w:eastAsia="fang_song_gb2312" w:hAnsi="fang_song_gb2312" w:cs="fang_song_gb2312"/>
          <w:kern w:val="0"/>
          <w:sz w:val="27"/>
          <w:szCs w:val="27"/>
        </w:rPr>
        <w:t>万元，增长</w:t>
      </w:r>
      <w:r>
        <w:rPr>
          <w:rFonts w:ascii="times_new_roman" w:eastAsia="times_new_roman" w:hAnsi="times_new_roman" w:cs="times_new_roman"/>
          <w:kern w:val="0"/>
          <w:sz w:val="27"/>
          <w:szCs w:val="27"/>
          <w:u w:val="single"/>
        </w:rPr>
        <w:t>4.93</w:t>
      </w:r>
      <w:r>
        <w:rPr>
          <w:rFonts w:ascii="fang_song_gb2312" w:eastAsia="fang_song_gb2312" w:hAnsi="fang_song_gb2312" w:cs="fang_song_gb2312"/>
          <w:kern w:val="0"/>
          <w:sz w:val="27"/>
          <w:szCs w:val="27"/>
        </w:rPr>
        <w:t>%，变动原因：</w:t>
      </w:r>
      <w:r w:rsidR="0093327C" w:rsidRPr="0093327C">
        <w:rPr>
          <w:rFonts w:ascii="fang_song_gb2312" w:eastAsia="fang_song_gb2312" w:hAnsi="fang_song_gb2312" w:cs="fang_song_gb2312"/>
          <w:kern w:val="0"/>
          <w:sz w:val="27"/>
          <w:szCs w:val="27"/>
        </w:rPr>
        <w:t>为追加的人员经费</w:t>
      </w:r>
      <w:r w:rsidR="0093327C" w:rsidRPr="0093327C">
        <w:rPr>
          <w:rFonts w:ascii="fang_song_gb2312" w:eastAsia="fang_song_gb2312" w:hAnsi="fang_song_gb2312" w:cs="fang_song_gb2312" w:hint="eastAsia"/>
          <w:kern w:val="0"/>
          <w:sz w:val="27"/>
          <w:szCs w:val="27"/>
        </w:rPr>
        <w:t>，</w:t>
      </w:r>
      <w:r w:rsidR="0093327C" w:rsidRPr="0093327C">
        <w:rPr>
          <w:rFonts w:ascii="fang_song_gb2312" w:eastAsia="fang_song_gb2312" w:hAnsi="fang_song_gb2312" w:cs="fang_song_gb2312"/>
          <w:kern w:val="0"/>
          <w:sz w:val="27"/>
          <w:szCs w:val="27"/>
        </w:rPr>
        <w:t>包括在职人员艰苦边远地区补贴</w:t>
      </w:r>
      <w:r w:rsidR="0093327C" w:rsidRPr="0093327C">
        <w:rPr>
          <w:rFonts w:ascii="fang_song_gb2312" w:eastAsia="fang_song_gb2312" w:hAnsi="fang_song_gb2312" w:cs="fang_song_gb2312" w:hint="eastAsia"/>
          <w:kern w:val="0"/>
          <w:sz w:val="27"/>
          <w:szCs w:val="27"/>
        </w:rPr>
        <w:t>、</w:t>
      </w:r>
      <w:r w:rsidR="0093327C" w:rsidRPr="0093327C">
        <w:rPr>
          <w:rFonts w:ascii="fang_song_gb2312" w:eastAsia="fang_song_gb2312" w:hAnsi="fang_song_gb2312" w:cs="fang_song_gb2312"/>
          <w:kern w:val="0"/>
          <w:sz w:val="27"/>
          <w:szCs w:val="27"/>
        </w:rPr>
        <w:t>未休假报酬</w:t>
      </w:r>
      <w:r w:rsidR="0093327C" w:rsidRPr="0093327C">
        <w:rPr>
          <w:rFonts w:ascii="fang_song_gb2312" w:eastAsia="fang_song_gb2312" w:hAnsi="fang_song_gb2312" w:cs="fang_song_gb2312" w:hint="eastAsia"/>
          <w:kern w:val="0"/>
          <w:sz w:val="27"/>
          <w:szCs w:val="27"/>
        </w:rPr>
        <w:t>、</w:t>
      </w:r>
      <w:r w:rsidR="0093327C" w:rsidRPr="0093327C">
        <w:rPr>
          <w:rFonts w:ascii="fang_song_gb2312" w:eastAsia="fang_song_gb2312" w:hAnsi="fang_song_gb2312" w:cs="fang_song_gb2312"/>
          <w:kern w:val="0"/>
          <w:sz w:val="27"/>
          <w:szCs w:val="27"/>
        </w:rPr>
        <w:t>新增</w:t>
      </w:r>
      <w:r w:rsidR="0093327C" w:rsidRPr="0093327C">
        <w:rPr>
          <w:rFonts w:ascii="fang_song_gb2312" w:eastAsia="fang_song_gb2312" w:hAnsi="fang_song_gb2312" w:cs="fang_song_gb2312" w:hint="eastAsia"/>
          <w:kern w:val="0"/>
          <w:sz w:val="27"/>
          <w:szCs w:val="27"/>
        </w:rPr>
        <w:t>5人的工资津贴及各类养老等保险金缴纳。</w:t>
      </w:r>
      <w:r>
        <w:rPr>
          <w:rFonts w:ascii="fang_song_gb2312" w:eastAsia="fang_song_gb2312" w:hAnsi="fang_song_gb2312" w:cs="fang_song_gb2312"/>
          <w:kern w:val="0"/>
          <w:sz w:val="27"/>
          <w:szCs w:val="27"/>
        </w:rPr>
        <w:t>与上年决算相比，收、支总计各减少</w:t>
      </w:r>
      <w:r>
        <w:rPr>
          <w:rFonts w:ascii="times_new_roman" w:eastAsia="times_new_roman" w:hAnsi="times_new_roman" w:cs="times_new_roman"/>
          <w:kern w:val="0"/>
          <w:sz w:val="27"/>
          <w:szCs w:val="27"/>
          <w:u w:val="single"/>
        </w:rPr>
        <w:t>1.26</w:t>
      </w:r>
      <w:r>
        <w:rPr>
          <w:rFonts w:ascii="fang_song_gb2312" w:eastAsia="fang_song_gb2312" w:hAnsi="fang_song_gb2312" w:cs="fang_song_gb2312"/>
          <w:kern w:val="0"/>
          <w:sz w:val="27"/>
          <w:szCs w:val="27"/>
        </w:rPr>
        <w:t>万元，减少</w:t>
      </w:r>
      <w:r>
        <w:rPr>
          <w:rFonts w:ascii="times_new_roman" w:eastAsia="times_new_roman" w:hAnsi="times_new_roman" w:cs="times_new_roman"/>
          <w:kern w:val="0"/>
          <w:sz w:val="27"/>
          <w:szCs w:val="27"/>
          <w:u w:val="single"/>
        </w:rPr>
        <w:t>0.06</w:t>
      </w:r>
      <w:r>
        <w:rPr>
          <w:rFonts w:ascii="fang_song_gb2312" w:eastAsia="fang_song_gb2312" w:hAnsi="fang_song_gb2312" w:cs="fang_song_gb2312"/>
          <w:kern w:val="0"/>
          <w:sz w:val="27"/>
          <w:szCs w:val="27"/>
        </w:rPr>
        <w:t>%。其中：</w:t>
      </w:r>
      <w:r w:rsidR="00730651">
        <w:rPr>
          <w:rFonts w:ascii="fang_song_gb2312" w:eastAsia="fang_song_gb2312" w:hAnsi="fang_song_gb2312" w:cs="fang_song_gb2312"/>
          <w:kern w:val="0"/>
          <w:sz w:val="27"/>
          <w:szCs w:val="27"/>
        </w:rPr>
        <w:t>人员经费减少</w:t>
      </w:r>
      <w:r w:rsidR="00730651">
        <w:rPr>
          <w:rFonts w:ascii="fang_song_gb2312" w:eastAsiaTheme="minorEastAsia" w:hAnsi="fang_song_gb2312" w:cs="fang_song_gb2312" w:hint="eastAsia"/>
          <w:kern w:val="0"/>
          <w:sz w:val="27"/>
          <w:szCs w:val="27"/>
        </w:rPr>
        <w:t>1.26</w:t>
      </w:r>
      <w:r w:rsidR="00730651">
        <w:rPr>
          <w:rFonts w:ascii="fang_song_gb2312" w:eastAsiaTheme="minorEastAsia" w:hAnsi="fang_song_gb2312" w:cs="fang_song_gb2312" w:hint="eastAsia"/>
          <w:kern w:val="0"/>
          <w:sz w:val="27"/>
          <w:szCs w:val="27"/>
        </w:rPr>
        <w:t>万元。</w:t>
      </w:r>
    </w:p>
    <w:p w:rsidR="001E425F" w:rsidRDefault="00597EE6">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（一）收入决算总计</w:t>
      </w:r>
      <w:r>
        <w:rPr>
          <w:rFonts w:ascii="times_new_roman" w:eastAsia="times_new_roman" w:hAnsi="times_new_roman" w:cs="times_new_roman"/>
          <w:b/>
          <w:bCs/>
          <w:kern w:val="0"/>
          <w:sz w:val="27"/>
          <w:szCs w:val="27"/>
          <w:u w:val="single"/>
        </w:rPr>
        <w:t xml:space="preserve"> 2,005.98</w:t>
      </w:r>
      <w:r>
        <w:rPr>
          <w:rFonts w:ascii="kai_ti_gb2312" w:eastAsia="kai_ti_gb2312" w:hAnsi="kai_ti_gb2312" w:cs="kai_ti_gb2312"/>
          <w:b/>
          <w:bCs/>
          <w:kern w:val="0"/>
          <w:sz w:val="27"/>
          <w:szCs w:val="27"/>
        </w:rPr>
        <w:t>万元。包括：</w:t>
      </w:r>
    </w:p>
    <w:p w:rsidR="001E425F" w:rsidRDefault="00597EE6">
      <w:pPr>
        <w:widowControl/>
        <w:spacing w:before="240" w:after="240"/>
        <w:rPr>
          <w:rFonts w:eastAsia="Times New Roman"/>
          <w:kern w:val="0"/>
          <w:sz w:val="24"/>
        </w:rPr>
      </w:pPr>
      <w:r>
        <w:rPr>
          <w:rFonts w:ascii="fang_song_gb2312" w:eastAsia="fang_song_gb2312" w:hAnsi="fang_song_gb2312" w:cs="fang_song_gb2312"/>
          <w:kern w:val="0"/>
          <w:sz w:val="27"/>
          <w:szCs w:val="27"/>
        </w:rPr>
        <w:t>    1.本年收入决算合计</w:t>
      </w:r>
      <w:r>
        <w:rPr>
          <w:rFonts w:ascii="times_new_roman" w:eastAsia="times_new_roman" w:hAnsi="times_new_roman" w:cs="times_new_roman"/>
          <w:kern w:val="0"/>
          <w:sz w:val="27"/>
          <w:szCs w:val="27"/>
          <w:u w:val="single"/>
        </w:rPr>
        <w:t xml:space="preserve"> 2,004.83</w:t>
      </w:r>
      <w:r>
        <w:rPr>
          <w:rFonts w:ascii="fang_song_gb2312" w:eastAsia="fang_song_gb2312" w:hAnsi="fang_song_gb2312" w:cs="fang_song_gb2312"/>
          <w:kern w:val="0"/>
          <w:sz w:val="27"/>
          <w:szCs w:val="27"/>
        </w:rPr>
        <w:t>万元。与上年决算相比，减少</w:t>
      </w:r>
      <w:r>
        <w:rPr>
          <w:rFonts w:ascii="times_new_roman" w:eastAsia="times_new_roman" w:hAnsi="times_new_roman" w:cs="times_new_roman"/>
          <w:kern w:val="0"/>
          <w:sz w:val="27"/>
          <w:szCs w:val="27"/>
          <w:u w:val="single"/>
        </w:rPr>
        <w:t>1.83</w:t>
      </w:r>
      <w:r>
        <w:rPr>
          <w:rFonts w:ascii="fang_song_gb2312" w:eastAsia="fang_song_gb2312" w:hAnsi="fang_song_gb2312" w:cs="fang_song_gb2312"/>
          <w:kern w:val="0"/>
          <w:sz w:val="27"/>
          <w:szCs w:val="27"/>
        </w:rPr>
        <w:t>万元，减少</w:t>
      </w:r>
      <w:r>
        <w:rPr>
          <w:rFonts w:ascii="times_new_roman" w:eastAsia="times_new_roman" w:hAnsi="times_new_roman" w:cs="times_new_roman"/>
          <w:kern w:val="0"/>
          <w:sz w:val="27"/>
          <w:szCs w:val="27"/>
          <w:u w:val="single"/>
        </w:rPr>
        <w:t>0.09</w:t>
      </w:r>
      <w:r>
        <w:rPr>
          <w:rFonts w:ascii="fang_song_gb2312" w:eastAsia="fang_song_gb2312" w:hAnsi="fang_song_gb2312" w:cs="fang_song_gb2312"/>
          <w:kern w:val="0"/>
          <w:sz w:val="27"/>
          <w:szCs w:val="27"/>
        </w:rPr>
        <w:t>%，变动原因：</w:t>
      </w:r>
      <w:r w:rsidR="00985C2E">
        <w:rPr>
          <w:rFonts w:asciiTheme="minorEastAsia" w:eastAsiaTheme="minorEastAsia" w:hAnsiTheme="minorEastAsia" w:cs="fang_song_gb2312" w:hint="eastAsia"/>
          <w:kern w:val="0"/>
          <w:sz w:val="27"/>
          <w:szCs w:val="27"/>
        </w:rPr>
        <w:t>人员</w:t>
      </w:r>
      <w:r w:rsidR="00985C2E">
        <w:rPr>
          <w:rFonts w:ascii="fang_song_gb2312" w:eastAsia="fang_song_gb2312" w:hAnsi="fang_song_gb2312" w:cs="fang_song_gb2312"/>
          <w:kern w:val="0"/>
          <w:sz w:val="27"/>
          <w:szCs w:val="27"/>
        </w:rPr>
        <w:t>经费减少</w:t>
      </w:r>
      <w:r w:rsidR="00730651">
        <w:rPr>
          <w:rFonts w:ascii="fang_song_gb2312" w:eastAsiaTheme="minorEastAsia" w:hAnsi="fang_song_gb2312" w:cs="fang_song_gb2312" w:hint="eastAsia"/>
          <w:kern w:val="0"/>
          <w:sz w:val="27"/>
          <w:szCs w:val="27"/>
        </w:rPr>
        <w:t>1.83</w:t>
      </w:r>
      <w:r w:rsidR="00730651">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w:t>
      </w:r>
    </w:p>
    <w:p w:rsidR="00DA6C3C" w:rsidRDefault="00597EE6" w:rsidP="00DA6C3C">
      <w:pPr>
        <w:widowControl/>
        <w:spacing w:before="240" w:after="240"/>
        <w:ind w:firstLine="420"/>
        <w:rPr>
          <w:rFonts w:eastAsiaTheme="minorEastAsia"/>
          <w:kern w:val="0"/>
          <w:sz w:val="24"/>
        </w:rPr>
      </w:pPr>
      <w:r>
        <w:rPr>
          <w:rFonts w:ascii="fang_song_gb2312" w:eastAsia="fang_song_gb2312" w:hAnsi="fang_song_gb2312" w:cs="fang_song_gb2312"/>
          <w:kern w:val="0"/>
          <w:sz w:val="27"/>
          <w:szCs w:val="27"/>
        </w:rPr>
        <w:t>2.使用非财政拨款结余和专用结余</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万元。与上年决算相比，减少</w:t>
      </w:r>
      <w:r>
        <w:rPr>
          <w:rFonts w:ascii="times_new_roman" w:eastAsia="times_new_roman" w:hAnsi="times_new_roman" w:cs="times_new_roman"/>
          <w:kern w:val="0"/>
          <w:sz w:val="27"/>
          <w:szCs w:val="27"/>
          <w:u w:val="single"/>
        </w:rPr>
        <w:t>0.58</w:t>
      </w:r>
      <w:r>
        <w:rPr>
          <w:rFonts w:ascii="fang_song_gb2312" w:eastAsia="fang_song_gb2312" w:hAnsi="fang_song_gb2312" w:cs="fang_song_gb2312"/>
          <w:kern w:val="0"/>
          <w:sz w:val="27"/>
          <w:szCs w:val="27"/>
        </w:rPr>
        <w:t>万元，减少</w:t>
      </w:r>
      <w:r w:rsidR="004E3A3C">
        <w:rPr>
          <w:rFonts w:ascii="times_new_roman" w:eastAsiaTheme="minorEastAsia" w:hAnsi="times_new_roman" w:cs="times_new_roman" w:hint="eastAsia"/>
          <w:kern w:val="0"/>
          <w:sz w:val="27"/>
          <w:szCs w:val="27"/>
          <w:u w:val="single"/>
        </w:rPr>
        <w:t>100</w:t>
      </w:r>
      <w:r>
        <w:rPr>
          <w:rFonts w:ascii="fang_song_gb2312" w:eastAsia="fang_song_gb2312" w:hAnsi="fang_song_gb2312" w:cs="fang_song_gb2312"/>
          <w:kern w:val="0"/>
          <w:sz w:val="27"/>
          <w:szCs w:val="27"/>
        </w:rPr>
        <w:t>%，变动原因：</w:t>
      </w:r>
      <w:r w:rsidR="000F63FC">
        <w:rPr>
          <w:rFonts w:ascii="fang_song_gb2312" w:eastAsia="fang_song_gb2312" w:hAnsi="fang_song_gb2312" w:cs="fang_song_gb2312"/>
          <w:kern w:val="0"/>
          <w:sz w:val="27"/>
          <w:szCs w:val="27"/>
        </w:rPr>
        <w:t>将非财政拨款结余</w:t>
      </w:r>
      <w:proofErr w:type="gramStart"/>
      <w:r w:rsidR="000F63FC">
        <w:rPr>
          <w:rFonts w:ascii="fang_song_gb2312" w:eastAsia="fang_song_gb2312" w:hAnsi="fang_song_gb2312" w:cs="fang_song_gb2312"/>
          <w:kern w:val="0"/>
          <w:sz w:val="27"/>
          <w:szCs w:val="27"/>
        </w:rPr>
        <w:t>数调整</w:t>
      </w:r>
      <w:proofErr w:type="gramEnd"/>
      <w:r w:rsidR="000F63FC">
        <w:rPr>
          <w:rFonts w:ascii="fang_song_gb2312" w:eastAsia="fang_song_gb2312" w:hAnsi="fang_song_gb2312" w:cs="fang_song_gb2312"/>
          <w:kern w:val="0"/>
          <w:sz w:val="27"/>
          <w:szCs w:val="27"/>
        </w:rPr>
        <w:t>为非财政拨款结转</w:t>
      </w:r>
      <w:r>
        <w:rPr>
          <w:rFonts w:ascii="fang_song_gb2312" w:eastAsia="fang_song_gb2312" w:hAnsi="fang_song_gb2312" w:cs="fang_song_gb2312"/>
          <w:kern w:val="0"/>
          <w:sz w:val="27"/>
          <w:szCs w:val="27"/>
        </w:rPr>
        <w:t>。</w:t>
      </w:r>
    </w:p>
    <w:p w:rsidR="001E425F" w:rsidRPr="00DA6C3C" w:rsidRDefault="00597EE6" w:rsidP="00772D08">
      <w:pPr>
        <w:widowControl/>
        <w:spacing w:before="240" w:after="240"/>
        <w:ind w:firstLineChars="154" w:firstLine="416"/>
        <w:rPr>
          <w:rFonts w:eastAsiaTheme="minorEastAsia"/>
          <w:kern w:val="0"/>
          <w:sz w:val="24"/>
        </w:rPr>
      </w:pPr>
      <w:r>
        <w:rPr>
          <w:rFonts w:ascii="fang_song_gb2312" w:eastAsia="fang_song_gb2312" w:hAnsi="fang_song_gb2312" w:cs="fang_song_gb2312"/>
          <w:kern w:val="0"/>
          <w:sz w:val="27"/>
          <w:szCs w:val="27"/>
        </w:rPr>
        <w:t xml:space="preserve">3.年初结转和结余 </w:t>
      </w:r>
      <w:r>
        <w:rPr>
          <w:rFonts w:ascii="times_new_roman" w:eastAsia="times_new_roman" w:hAnsi="times_new_roman" w:cs="times_new_roman"/>
          <w:kern w:val="0"/>
          <w:sz w:val="27"/>
          <w:szCs w:val="27"/>
          <w:u w:val="single"/>
        </w:rPr>
        <w:t>1.15</w:t>
      </w:r>
      <w:r>
        <w:rPr>
          <w:rFonts w:ascii="fang_song_gb2312" w:eastAsia="fang_song_gb2312" w:hAnsi="fang_song_gb2312" w:cs="fang_song_gb2312"/>
          <w:kern w:val="0"/>
          <w:sz w:val="27"/>
          <w:szCs w:val="27"/>
        </w:rPr>
        <w:t>万元。与上年决算相比，增加</w:t>
      </w:r>
      <w:r>
        <w:rPr>
          <w:rFonts w:ascii="times_new_roman" w:eastAsia="times_new_roman" w:hAnsi="times_new_roman" w:cs="times_new_roman"/>
          <w:kern w:val="0"/>
          <w:sz w:val="27"/>
          <w:szCs w:val="27"/>
          <w:u w:val="single"/>
        </w:rPr>
        <w:t>1.15</w:t>
      </w:r>
      <w:r>
        <w:rPr>
          <w:rFonts w:ascii="fang_song_gb2312" w:eastAsia="fang_song_gb2312" w:hAnsi="fang_song_gb2312" w:cs="fang_song_gb2312"/>
          <w:kern w:val="0"/>
          <w:sz w:val="27"/>
          <w:szCs w:val="27"/>
        </w:rPr>
        <w:t>万元，增长</w:t>
      </w:r>
      <w:r w:rsidR="0049216F">
        <w:rPr>
          <w:rFonts w:ascii="times_new_roman" w:eastAsiaTheme="minorEastAsia" w:hAnsi="times_new_roman" w:cs="times_new_roman" w:hint="eastAsia"/>
          <w:kern w:val="0"/>
          <w:sz w:val="27"/>
          <w:szCs w:val="27"/>
          <w:u w:val="single"/>
        </w:rPr>
        <w:t>100</w:t>
      </w:r>
      <w:r>
        <w:rPr>
          <w:rFonts w:ascii="fang_song_gb2312" w:eastAsia="fang_song_gb2312" w:hAnsi="fang_song_gb2312" w:cs="fang_song_gb2312"/>
          <w:kern w:val="0"/>
          <w:sz w:val="27"/>
          <w:szCs w:val="27"/>
        </w:rPr>
        <w:t>%，变动原因：</w:t>
      </w:r>
      <w:r w:rsidR="00C75679">
        <w:rPr>
          <w:rFonts w:ascii="fang_song_gb2312" w:eastAsia="fang_song_gb2312" w:hAnsi="fang_song_gb2312" w:cs="fang_song_gb2312"/>
          <w:kern w:val="0"/>
          <w:sz w:val="27"/>
          <w:szCs w:val="27"/>
        </w:rPr>
        <w:t>上年决算</w:t>
      </w:r>
      <w:r w:rsidR="008D69E1">
        <w:rPr>
          <w:rFonts w:ascii="fang_song_gb2312" w:eastAsiaTheme="minorEastAsia" w:hAnsi="fang_song_gb2312" w:cs="fang_song_gb2312" w:hint="eastAsia"/>
          <w:kern w:val="0"/>
          <w:sz w:val="27"/>
          <w:szCs w:val="27"/>
        </w:rPr>
        <w:t>没有年初结转和结余</w:t>
      </w:r>
      <w:r w:rsidR="0049216F">
        <w:rPr>
          <w:rFonts w:ascii="fang_song_gb2312" w:eastAsia="fang_song_gb2312" w:hAnsi="fang_song_gb2312" w:cs="fang_song_gb2312"/>
          <w:kern w:val="0"/>
          <w:sz w:val="27"/>
          <w:szCs w:val="27"/>
        </w:rPr>
        <w:t>数</w:t>
      </w:r>
      <w:r w:rsidR="008D69E1">
        <w:rPr>
          <w:rFonts w:asciiTheme="minorEastAsia" w:eastAsiaTheme="minorEastAsia" w:hAnsiTheme="minorEastAsia" w:cs="fang_song_gb2312" w:hint="eastAsia"/>
          <w:kern w:val="0"/>
          <w:sz w:val="27"/>
          <w:szCs w:val="27"/>
        </w:rPr>
        <w:t>。2023年决算年初结转和结</w:t>
      </w:r>
      <w:r w:rsidR="008D69E1" w:rsidRPr="00C01021">
        <w:rPr>
          <w:rFonts w:ascii="fang_song_gb2312" w:eastAsia="fang_song_gb2312" w:hAnsi="fang_song_gb2312" w:cs="fang_song_gb2312" w:hint="eastAsia"/>
          <w:kern w:val="0"/>
          <w:sz w:val="27"/>
          <w:szCs w:val="27"/>
        </w:rPr>
        <w:t>余1.15万元，</w:t>
      </w:r>
      <w:r w:rsidR="0049216F">
        <w:rPr>
          <w:rFonts w:asciiTheme="minorEastAsia" w:eastAsiaTheme="minorEastAsia" w:hAnsiTheme="minorEastAsia" w:cs="fang_song_gb2312" w:hint="eastAsia"/>
          <w:kern w:val="0"/>
          <w:sz w:val="27"/>
          <w:szCs w:val="27"/>
        </w:rPr>
        <w:t>为</w:t>
      </w:r>
      <w:r w:rsidR="008D69E1">
        <w:rPr>
          <w:rFonts w:asciiTheme="minorEastAsia" w:eastAsiaTheme="minorEastAsia" w:hAnsiTheme="minorEastAsia" w:cs="fang_song_gb2312" w:hint="eastAsia"/>
          <w:kern w:val="0"/>
          <w:sz w:val="27"/>
          <w:szCs w:val="27"/>
        </w:rPr>
        <w:t>单位</w:t>
      </w:r>
      <w:r w:rsidR="0049216F">
        <w:rPr>
          <w:rFonts w:asciiTheme="minorEastAsia" w:eastAsiaTheme="minorEastAsia" w:hAnsiTheme="minorEastAsia" w:cs="fang_song_gb2312" w:hint="eastAsia"/>
          <w:kern w:val="0"/>
          <w:sz w:val="27"/>
          <w:szCs w:val="27"/>
        </w:rPr>
        <w:t>基本帐户</w:t>
      </w:r>
      <w:r w:rsidR="00986CB8">
        <w:rPr>
          <w:rFonts w:asciiTheme="minorEastAsia" w:eastAsiaTheme="minorEastAsia" w:hAnsiTheme="minorEastAsia" w:cs="fang_song_gb2312" w:hint="eastAsia"/>
          <w:kern w:val="0"/>
          <w:sz w:val="27"/>
          <w:szCs w:val="27"/>
        </w:rPr>
        <w:t>年末</w:t>
      </w:r>
      <w:r w:rsidR="0049216F">
        <w:rPr>
          <w:rFonts w:asciiTheme="minorEastAsia" w:eastAsiaTheme="minorEastAsia" w:hAnsiTheme="minorEastAsia" w:cs="fang_song_gb2312" w:hint="eastAsia"/>
          <w:kern w:val="0"/>
          <w:sz w:val="27"/>
          <w:szCs w:val="27"/>
        </w:rPr>
        <w:t>利息</w:t>
      </w:r>
      <w:r w:rsidR="00986CB8">
        <w:rPr>
          <w:rFonts w:asciiTheme="minorEastAsia" w:eastAsiaTheme="minorEastAsia" w:hAnsiTheme="minorEastAsia" w:cs="fang_song_gb2312" w:hint="eastAsia"/>
          <w:kern w:val="0"/>
          <w:sz w:val="27"/>
          <w:szCs w:val="27"/>
        </w:rPr>
        <w:t>收入</w:t>
      </w:r>
      <w:r>
        <w:rPr>
          <w:rFonts w:ascii="fang_song_gb2312" w:eastAsia="fang_song_gb2312" w:hAnsi="fang_song_gb2312" w:cs="fang_song_gb2312"/>
          <w:kern w:val="0"/>
          <w:sz w:val="27"/>
          <w:szCs w:val="27"/>
        </w:rPr>
        <w:t>。</w:t>
      </w:r>
    </w:p>
    <w:p w:rsidR="001E425F" w:rsidRDefault="00597EE6">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lastRenderedPageBreak/>
        <w:t>    （二）支出决算总计</w:t>
      </w:r>
      <w:r>
        <w:rPr>
          <w:rFonts w:ascii="times_new_roman" w:eastAsia="times_new_roman" w:hAnsi="times_new_roman" w:cs="times_new_roman"/>
          <w:b/>
          <w:bCs/>
          <w:kern w:val="0"/>
          <w:sz w:val="27"/>
          <w:szCs w:val="27"/>
          <w:u w:val="single"/>
        </w:rPr>
        <w:t xml:space="preserve"> 2,005.98</w:t>
      </w:r>
      <w:r>
        <w:rPr>
          <w:rFonts w:ascii="kai_ti_gb2312" w:eastAsia="kai_ti_gb2312" w:hAnsi="kai_ti_gb2312" w:cs="kai_ti_gb2312"/>
          <w:b/>
          <w:bCs/>
          <w:kern w:val="0"/>
          <w:sz w:val="27"/>
          <w:szCs w:val="27"/>
        </w:rPr>
        <w:t>万元。包括：</w:t>
      </w:r>
    </w:p>
    <w:p w:rsidR="001E425F" w:rsidRDefault="00597EE6">
      <w:pPr>
        <w:widowControl/>
        <w:spacing w:before="240" w:after="240"/>
        <w:rPr>
          <w:rFonts w:eastAsia="Times New Roman"/>
          <w:kern w:val="0"/>
          <w:sz w:val="24"/>
        </w:rPr>
      </w:pPr>
      <w:r>
        <w:rPr>
          <w:rFonts w:ascii="fang_song_gb2312" w:eastAsia="fang_song_gb2312" w:hAnsi="fang_song_gb2312" w:cs="fang_song_gb2312"/>
          <w:kern w:val="0"/>
          <w:sz w:val="27"/>
          <w:szCs w:val="27"/>
        </w:rPr>
        <w:t>    1.本年支出决算合计</w:t>
      </w:r>
      <w:r>
        <w:rPr>
          <w:rFonts w:ascii="times_new_roman" w:eastAsia="times_new_roman" w:hAnsi="times_new_roman" w:cs="times_new_roman"/>
          <w:kern w:val="0"/>
          <w:sz w:val="27"/>
          <w:szCs w:val="27"/>
          <w:u w:val="single"/>
        </w:rPr>
        <w:t xml:space="preserve"> 2,004.55</w:t>
      </w:r>
      <w:r>
        <w:rPr>
          <w:rFonts w:ascii="fang_song_gb2312" w:eastAsia="fang_song_gb2312" w:hAnsi="fang_song_gb2312" w:cs="fang_song_gb2312"/>
          <w:kern w:val="0"/>
          <w:sz w:val="27"/>
          <w:szCs w:val="27"/>
        </w:rPr>
        <w:t>万元。与上年决算相比，减少</w:t>
      </w:r>
      <w:r>
        <w:rPr>
          <w:rFonts w:ascii="times_new_roman" w:eastAsia="times_new_roman" w:hAnsi="times_new_roman" w:cs="times_new_roman"/>
          <w:kern w:val="0"/>
          <w:sz w:val="27"/>
          <w:szCs w:val="27"/>
          <w:u w:val="single"/>
        </w:rPr>
        <w:t>2.69</w:t>
      </w:r>
      <w:r>
        <w:rPr>
          <w:rFonts w:ascii="fang_song_gb2312" w:eastAsia="fang_song_gb2312" w:hAnsi="fang_song_gb2312" w:cs="fang_song_gb2312"/>
          <w:kern w:val="0"/>
          <w:sz w:val="27"/>
          <w:szCs w:val="27"/>
        </w:rPr>
        <w:t>万元，减少</w:t>
      </w:r>
      <w:r>
        <w:rPr>
          <w:rFonts w:ascii="times_new_roman" w:eastAsia="times_new_roman" w:hAnsi="times_new_roman" w:cs="times_new_roman"/>
          <w:kern w:val="0"/>
          <w:sz w:val="27"/>
          <w:szCs w:val="27"/>
          <w:u w:val="single"/>
        </w:rPr>
        <w:t>0.13</w:t>
      </w:r>
      <w:r>
        <w:rPr>
          <w:rFonts w:ascii="fang_song_gb2312" w:eastAsia="fang_song_gb2312" w:hAnsi="fang_song_gb2312" w:cs="fang_song_gb2312"/>
          <w:kern w:val="0"/>
          <w:sz w:val="27"/>
          <w:szCs w:val="27"/>
        </w:rPr>
        <w:t>%，变动原因：</w:t>
      </w:r>
      <w:r w:rsidR="00986CB8">
        <w:rPr>
          <w:rFonts w:asciiTheme="minorEastAsia" w:eastAsiaTheme="minorEastAsia" w:hAnsiTheme="minorEastAsia" w:cs="fang_song_gb2312" w:hint="eastAsia"/>
          <w:kern w:val="0"/>
          <w:sz w:val="27"/>
          <w:szCs w:val="27"/>
        </w:rPr>
        <w:t>人员</w:t>
      </w:r>
      <w:r w:rsidR="00986CB8">
        <w:rPr>
          <w:rFonts w:ascii="fang_song_gb2312" w:eastAsia="fang_song_gb2312" w:hAnsi="fang_song_gb2312" w:cs="fang_song_gb2312"/>
          <w:kern w:val="0"/>
          <w:sz w:val="27"/>
          <w:szCs w:val="27"/>
        </w:rPr>
        <w:t>经费减少</w:t>
      </w:r>
      <w:r>
        <w:rPr>
          <w:rFonts w:ascii="fang_song_gb2312" w:eastAsia="fang_song_gb2312" w:hAnsi="fang_song_gb2312" w:cs="fang_song_gb2312"/>
          <w:kern w:val="0"/>
          <w:sz w:val="27"/>
          <w:szCs w:val="27"/>
        </w:rPr>
        <w:t>。</w:t>
      </w:r>
    </w:p>
    <w:p w:rsidR="001E425F" w:rsidRDefault="00597EE6">
      <w:pPr>
        <w:widowControl/>
        <w:spacing w:before="240" w:after="240"/>
        <w:rPr>
          <w:rFonts w:eastAsia="Times New Roman"/>
          <w:kern w:val="0"/>
          <w:sz w:val="24"/>
        </w:rPr>
      </w:pPr>
      <w:r>
        <w:rPr>
          <w:rFonts w:ascii="fang_song_gb2312" w:eastAsia="fang_song_gb2312" w:hAnsi="fang_song_gb2312" w:cs="fang_song_gb2312"/>
          <w:kern w:val="0"/>
          <w:sz w:val="27"/>
          <w:szCs w:val="27"/>
        </w:rPr>
        <w:t>    2.结余分配</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万元。结余分配事项：</w:t>
      </w:r>
      <w:r w:rsidR="00986CB8">
        <w:rPr>
          <w:rFonts w:asciiTheme="minorEastAsia" w:eastAsiaTheme="minorEastAsia" w:hAnsiTheme="minorEastAsia" w:cs="fang_song_gb2312" w:hint="eastAsia"/>
          <w:kern w:val="0"/>
          <w:sz w:val="27"/>
          <w:szCs w:val="27"/>
        </w:rPr>
        <w:t>单位没有结余分配事项</w:t>
      </w:r>
      <w:r>
        <w:rPr>
          <w:rFonts w:ascii="fang_song_gb2312" w:eastAsia="fang_song_gb2312" w:hAnsi="fang_song_gb2312" w:cs="fang_song_gb2312"/>
          <w:kern w:val="0"/>
          <w:sz w:val="27"/>
          <w:szCs w:val="27"/>
        </w:rPr>
        <w:t>。与上年决算相比，增加</w:t>
      </w:r>
      <w:r>
        <w:rPr>
          <w:rFonts w:ascii="times_new_roman" w:eastAsia="times_new_roman" w:hAnsi="times_new_roman" w:cs="times_new_roman"/>
          <w:kern w:val="0"/>
          <w:sz w:val="27"/>
          <w:szCs w:val="27"/>
          <w:u w:val="single"/>
        </w:rPr>
        <w:t>0.00</w:t>
      </w:r>
      <w:r>
        <w:rPr>
          <w:rFonts w:ascii="fang_song_gb2312" w:eastAsia="fang_song_gb2312" w:hAnsi="fang_song_gb2312" w:cs="fang_song_gb2312"/>
          <w:kern w:val="0"/>
          <w:sz w:val="27"/>
          <w:szCs w:val="27"/>
        </w:rPr>
        <w:t>万元，增长</w:t>
      </w:r>
      <w:r w:rsidR="00986CB8">
        <w:rPr>
          <w:rFonts w:ascii="times_new_roman" w:eastAsiaTheme="minorEastAsia" w:hAnsi="times_new_roman" w:cs="times_new_roman" w:hint="eastAsia"/>
          <w:kern w:val="0"/>
          <w:sz w:val="27"/>
          <w:szCs w:val="27"/>
          <w:u w:val="single"/>
        </w:rPr>
        <w:t>0.00</w:t>
      </w:r>
      <w:r>
        <w:rPr>
          <w:rFonts w:ascii="fang_song_gb2312" w:eastAsia="fang_song_gb2312" w:hAnsi="fang_song_gb2312" w:cs="fang_song_gb2312"/>
          <w:kern w:val="0"/>
          <w:sz w:val="27"/>
          <w:szCs w:val="27"/>
        </w:rPr>
        <w:t>%，变动原因：</w:t>
      </w:r>
      <w:r w:rsidR="00986CB8">
        <w:rPr>
          <w:rFonts w:asciiTheme="minorEastAsia" w:eastAsiaTheme="minorEastAsia" w:hAnsiTheme="minorEastAsia" w:cs="fang_song_gb2312" w:hint="eastAsia"/>
          <w:kern w:val="0"/>
          <w:sz w:val="27"/>
          <w:szCs w:val="27"/>
        </w:rPr>
        <w:t>不存在</w:t>
      </w:r>
      <w:r w:rsidR="00986CB8">
        <w:rPr>
          <w:rFonts w:ascii="fang_song_gb2312" w:eastAsia="fang_song_gb2312" w:hAnsi="fang_song_gb2312" w:cs="fang_song_gb2312"/>
          <w:kern w:val="0"/>
          <w:sz w:val="27"/>
          <w:szCs w:val="27"/>
        </w:rPr>
        <w:t>此项说明</w:t>
      </w:r>
      <w:r>
        <w:rPr>
          <w:rFonts w:ascii="fang_song_gb2312" w:eastAsia="fang_song_gb2312" w:hAnsi="fang_song_gb2312" w:cs="fang_song_gb2312"/>
          <w:kern w:val="0"/>
          <w:sz w:val="27"/>
          <w:szCs w:val="27"/>
        </w:rPr>
        <w:t>。</w:t>
      </w:r>
    </w:p>
    <w:p w:rsidR="001E425F" w:rsidRPr="00254830" w:rsidRDefault="00597EE6">
      <w:pPr>
        <w:widowControl/>
        <w:spacing w:before="240" w:after="240"/>
        <w:rPr>
          <w:rFonts w:eastAsiaTheme="minorEastAsia"/>
          <w:kern w:val="0"/>
          <w:sz w:val="24"/>
        </w:rPr>
      </w:pPr>
      <w:r>
        <w:rPr>
          <w:rFonts w:ascii="fang_song_gb2312" w:eastAsia="fang_song_gb2312" w:hAnsi="fang_song_gb2312" w:cs="fang_song_gb2312"/>
          <w:kern w:val="0"/>
          <w:sz w:val="27"/>
          <w:szCs w:val="27"/>
        </w:rPr>
        <w:t>    3.年末结转和结余</w:t>
      </w:r>
      <w:r>
        <w:rPr>
          <w:rFonts w:ascii="times_new_roman" w:eastAsia="times_new_roman" w:hAnsi="times_new_roman" w:cs="times_new_roman"/>
          <w:kern w:val="0"/>
          <w:sz w:val="27"/>
          <w:szCs w:val="27"/>
          <w:u w:val="single"/>
        </w:rPr>
        <w:t xml:space="preserve"> 1.43</w:t>
      </w:r>
      <w:r>
        <w:rPr>
          <w:rFonts w:ascii="fang_song_gb2312" w:eastAsia="fang_song_gb2312" w:hAnsi="fang_song_gb2312" w:cs="fang_song_gb2312"/>
          <w:kern w:val="0"/>
          <w:sz w:val="27"/>
          <w:szCs w:val="27"/>
        </w:rPr>
        <w:t>万元。结转和结余事项：</w:t>
      </w:r>
      <w:r w:rsidR="00986CB8">
        <w:rPr>
          <w:rFonts w:ascii="fang_song_gb2312" w:eastAsia="fang_song_gb2312" w:hAnsi="fang_song_gb2312" w:cs="fang_song_gb2312"/>
          <w:kern w:val="0"/>
          <w:sz w:val="27"/>
          <w:szCs w:val="27"/>
        </w:rPr>
        <w:t>单位基本</w:t>
      </w:r>
      <w:proofErr w:type="gramStart"/>
      <w:r w:rsidR="00986CB8">
        <w:rPr>
          <w:rFonts w:ascii="fang_song_gb2312" w:eastAsia="fang_song_gb2312" w:hAnsi="fang_song_gb2312" w:cs="fang_song_gb2312"/>
          <w:kern w:val="0"/>
          <w:sz w:val="27"/>
          <w:szCs w:val="27"/>
        </w:rPr>
        <w:t>帐户</w:t>
      </w:r>
      <w:proofErr w:type="gramEnd"/>
      <w:r w:rsidR="00254830">
        <w:rPr>
          <w:rFonts w:ascii="fang_song_gb2312" w:eastAsia="fang_song_gb2312" w:hAnsi="fang_song_gb2312" w:cs="fang_song_gb2312"/>
          <w:kern w:val="0"/>
          <w:sz w:val="27"/>
          <w:szCs w:val="27"/>
        </w:rPr>
        <w:t>年末</w:t>
      </w:r>
      <w:r w:rsidR="00986CB8">
        <w:rPr>
          <w:rFonts w:ascii="fang_song_gb2312" w:eastAsia="fang_song_gb2312" w:hAnsi="fang_song_gb2312" w:cs="fang_song_gb2312"/>
          <w:kern w:val="0"/>
          <w:sz w:val="27"/>
          <w:szCs w:val="27"/>
        </w:rPr>
        <w:t>利息</w:t>
      </w:r>
      <w:r w:rsidR="00254830">
        <w:rPr>
          <w:rFonts w:ascii="fang_song_gb2312" w:eastAsia="fang_song_gb2312" w:hAnsi="fang_song_gb2312" w:cs="fang_song_gb2312"/>
          <w:kern w:val="0"/>
          <w:sz w:val="27"/>
          <w:szCs w:val="27"/>
        </w:rPr>
        <w:t>收入</w:t>
      </w:r>
      <w:r w:rsidR="00986CB8">
        <w:rPr>
          <w:rFonts w:ascii="fang_song_gb2312" w:eastAsia="fang_song_gb2312" w:hAnsi="fang_song_gb2312" w:cs="fang_song_gb2312"/>
          <w:kern w:val="0"/>
          <w:sz w:val="27"/>
          <w:szCs w:val="27"/>
        </w:rPr>
        <w:t>的结转数。与上年决算相比，增加</w:t>
      </w:r>
      <w:r>
        <w:rPr>
          <w:rFonts w:ascii="times_new_roman" w:eastAsia="times_new_roman" w:hAnsi="times_new_roman" w:cs="times_new_roman"/>
          <w:kern w:val="0"/>
          <w:sz w:val="27"/>
          <w:szCs w:val="27"/>
          <w:u w:val="single"/>
        </w:rPr>
        <w:t xml:space="preserve"> 1.43</w:t>
      </w:r>
      <w:r>
        <w:rPr>
          <w:rFonts w:ascii="fang_song_gb2312" w:eastAsia="fang_song_gb2312" w:hAnsi="fang_song_gb2312" w:cs="fang_song_gb2312"/>
          <w:kern w:val="0"/>
          <w:sz w:val="27"/>
          <w:szCs w:val="27"/>
        </w:rPr>
        <w:t>万元，增长</w:t>
      </w:r>
      <w:r w:rsidR="00986CB8">
        <w:rPr>
          <w:rFonts w:ascii="fang_song_gb2312" w:eastAsiaTheme="minorEastAsia" w:hAnsi="fang_song_gb2312" w:cs="fang_song_gb2312" w:hint="eastAsia"/>
          <w:kern w:val="0"/>
          <w:sz w:val="27"/>
          <w:szCs w:val="27"/>
        </w:rPr>
        <w:t xml:space="preserve"> </w:t>
      </w:r>
      <w:r w:rsidR="00986CB8">
        <w:rPr>
          <w:rFonts w:ascii="times_new_roman" w:eastAsiaTheme="minorEastAsia" w:hAnsi="times_new_roman" w:cs="times_new_roman" w:hint="eastAsia"/>
          <w:kern w:val="0"/>
          <w:sz w:val="27"/>
          <w:szCs w:val="27"/>
          <w:u w:val="single"/>
        </w:rPr>
        <w:t>100</w:t>
      </w:r>
      <w:r>
        <w:rPr>
          <w:rFonts w:ascii="fang_song_gb2312" w:eastAsia="fang_song_gb2312" w:hAnsi="fang_song_gb2312" w:cs="fang_song_gb2312"/>
          <w:kern w:val="0"/>
          <w:sz w:val="27"/>
          <w:szCs w:val="27"/>
        </w:rPr>
        <w:t>%，变动原因：</w:t>
      </w:r>
      <w:r w:rsidR="00254830">
        <w:rPr>
          <w:rFonts w:ascii="fang_song_gb2312" w:eastAsiaTheme="minorEastAsia" w:hAnsi="fang_song_gb2312" w:cs="fang_song_gb2312" w:hint="eastAsia"/>
          <w:kern w:val="0"/>
          <w:sz w:val="27"/>
          <w:szCs w:val="27"/>
        </w:rPr>
        <w:t>2023</w:t>
      </w:r>
      <w:r w:rsidR="00254830">
        <w:rPr>
          <w:rFonts w:ascii="fang_song_gb2312" w:eastAsiaTheme="minorEastAsia" w:hAnsi="fang_song_gb2312" w:cs="fang_song_gb2312" w:hint="eastAsia"/>
          <w:kern w:val="0"/>
          <w:sz w:val="27"/>
          <w:szCs w:val="27"/>
        </w:rPr>
        <w:t>年</w:t>
      </w:r>
      <w:r w:rsidR="00986CB8">
        <w:rPr>
          <w:rFonts w:asciiTheme="minorEastAsia" w:eastAsiaTheme="minorEastAsia" w:hAnsiTheme="minorEastAsia" w:cs="fang_song_gb2312" w:hint="eastAsia"/>
          <w:kern w:val="0"/>
          <w:sz w:val="27"/>
          <w:szCs w:val="27"/>
        </w:rPr>
        <w:t>单位</w:t>
      </w:r>
      <w:r w:rsidR="00986CB8">
        <w:rPr>
          <w:rFonts w:ascii="fang_song_gb2312" w:eastAsia="fang_song_gb2312" w:hAnsi="fang_song_gb2312" w:cs="fang_song_gb2312"/>
          <w:kern w:val="0"/>
          <w:sz w:val="27"/>
          <w:szCs w:val="27"/>
        </w:rPr>
        <w:t>基本</w:t>
      </w:r>
      <w:proofErr w:type="gramStart"/>
      <w:r w:rsidR="00986CB8">
        <w:rPr>
          <w:rFonts w:ascii="fang_song_gb2312" w:eastAsia="fang_song_gb2312" w:hAnsi="fang_song_gb2312" w:cs="fang_song_gb2312"/>
          <w:kern w:val="0"/>
          <w:sz w:val="27"/>
          <w:szCs w:val="27"/>
        </w:rPr>
        <w:t>帐户</w:t>
      </w:r>
      <w:proofErr w:type="gramEnd"/>
      <w:r w:rsidR="00254830">
        <w:rPr>
          <w:rFonts w:asciiTheme="minorEastAsia" w:eastAsiaTheme="minorEastAsia" w:hAnsiTheme="minorEastAsia" w:cs="fang_song_gb2312" w:hint="eastAsia"/>
          <w:kern w:val="0"/>
          <w:sz w:val="27"/>
          <w:szCs w:val="27"/>
        </w:rPr>
        <w:t>年末</w:t>
      </w:r>
      <w:r w:rsidR="00254830">
        <w:rPr>
          <w:rFonts w:ascii="fang_song_gb2312" w:eastAsia="fang_song_gb2312" w:hAnsi="fang_song_gb2312" w:cs="fang_song_gb2312"/>
          <w:kern w:val="0"/>
          <w:sz w:val="27"/>
          <w:szCs w:val="27"/>
        </w:rPr>
        <w:t>利息收入</w:t>
      </w:r>
      <w:r>
        <w:rPr>
          <w:rFonts w:ascii="fang_song_gb2312" w:eastAsia="fang_song_gb2312" w:hAnsi="fang_song_gb2312" w:cs="fang_song_gb2312"/>
          <w:kern w:val="0"/>
          <w:sz w:val="27"/>
          <w:szCs w:val="27"/>
        </w:rPr>
        <w:t>。</w:t>
      </w:r>
    </w:p>
    <w:p w:rsidR="001E425F" w:rsidRPr="00254830" w:rsidRDefault="00597EE6" w:rsidP="00254830">
      <w:pPr>
        <w:widowControl/>
        <w:spacing w:before="240" w:after="240"/>
        <w:jc w:val="left"/>
        <w:rPr>
          <w:rFonts w:eastAsiaTheme="minorEastAsia"/>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二、收入决算情况说明</w:t>
      </w:r>
    </w:p>
    <w:p w:rsidR="001E425F" w:rsidRDefault="00597EE6">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内蒙古自治区检务服务保障中心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年度本年收入决算合计</w:t>
      </w:r>
      <w:r>
        <w:rPr>
          <w:rFonts w:ascii="times_new_roman" w:eastAsia="times_new_roman" w:hAnsi="times_new_roman" w:cs="times_new_roman"/>
          <w:kern w:val="0"/>
          <w:sz w:val="27"/>
          <w:szCs w:val="27"/>
          <w:u w:val="single"/>
        </w:rPr>
        <w:t xml:space="preserve"> 2,004.83</w:t>
      </w:r>
      <w:r>
        <w:rPr>
          <w:rFonts w:ascii="fang_song_gb2312" w:eastAsia="fang_song_gb2312" w:hAnsi="fang_song_gb2312" w:cs="fang_song_gb2312"/>
          <w:kern w:val="0"/>
          <w:sz w:val="27"/>
          <w:szCs w:val="27"/>
        </w:rPr>
        <w:t>万元，其中：</w:t>
      </w:r>
    </w:p>
    <w:p w:rsidR="001E425F" w:rsidRDefault="00597EE6">
      <w:pPr>
        <w:widowControl/>
        <w:spacing w:before="240" w:after="240"/>
        <w:rPr>
          <w:rFonts w:eastAsia="Times New Roman"/>
          <w:kern w:val="0"/>
          <w:sz w:val="24"/>
        </w:rPr>
      </w:pPr>
      <w:r>
        <w:rPr>
          <w:rFonts w:ascii="fang_song_gb2312" w:eastAsia="fang_song_gb2312" w:hAnsi="fang_song_gb2312" w:cs="fang_song_gb2312"/>
          <w:kern w:val="0"/>
          <w:sz w:val="27"/>
          <w:szCs w:val="27"/>
        </w:rPr>
        <w:t>    本年一般公共预算财政拨款收入</w:t>
      </w:r>
      <w:r>
        <w:rPr>
          <w:rFonts w:ascii="times_new_roman" w:eastAsia="times_new_roman" w:hAnsi="times_new_roman" w:cs="times_new_roman"/>
          <w:kern w:val="0"/>
          <w:sz w:val="27"/>
          <w:szCs w:val="27"/>
          <w:u w:val="single"/>
        </w:rPr>
        <w:t xml:space="preserve"> 2,004.52</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99.98</w:t>
      </w:r>
      <w:r>
        <w:rPr>
          <w:rFonts w:ascii="fang_song_gb2312" w:eastAsia="fang_song_gb2312" w:hAnsi="fang_song_gb2312" w:cs="fang_song_gb2312"/>
          <w:kern w:val="0"/>
          <w:sz w:val="27"/>
          <w:szCs w:val="27"/>
        </w:rPr>
        <w:t>%；</w:t>
      </w:r>
    </w:p>
    <w:p w:rsidR="001E425F" w:rsidRDefault="00597EE6">
      <w:pPr>
        <w:widowControl/>
        <w:spacing w:before="240" w:after="240"/>
        <w:rPr>
          <w:rFonts w:eastAsia="Times New Roman"/>
          <w:kern w:val="0"/>
          <w:sz w:val="24"/>
        </w:rPr>
      </w:pPr>
      <w:r>
        <w:rPr>
          <w:rFonts w:ascii="fang_song_gb2312" w:eastAsia="fang_song_gb2312" w:hAnsi="fang_song_gb2312" w:cs="fang_song_gb2312"/>
          <w:kern w:val="0"/>
          <w:sz w:val="27"/>
          <w:szCs w:val="27"/>
        </w:rPr>
        <w:t>    本年政府性基金预算财政拨款收入</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p>
    <w:p w:rsidR="001E425F" w:rsidRDefault="00597EE6">
      <w:pPr>
        <w:widowControl/>
        <w:spacing w:before="240" w:after="240"/>
        <w:rPr>
          <w:rFonts w:eastAsia="Times New Roman"/>
          <w:kern w:val="0"/>
          <w:sz w:val="24"/>
        </w:rPr>
      </w:pPr>
      <w:r>
        <w:rPr>
          <w:rFonts w:ascii="fang_song_gb2312" w:eastAsia="fang_song_gb2312" w:hAnsi="fang_song_gb2312" w:cs="fang_song_gb2312"/>
          <w:kern w:val="0"/>
          <w:sz w:val="27"/>
          <w:szCs w:val="27"/>
        </w:rPr>
        <w:t>    本年国有资本经营预算财政拨款收入</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p>
    <w:p w:rsidR="001E425F" w:rsidRDefault="00597EE6">
      <w:pPr>
        <w:widowControl/>
        <w:spacing w:before="240" w:after="240"/>
        <w:rPr>
          <w:rFonts w:eastAsia="Times New Roman"/>
          <w:kern w:val="0"/>
          <w:sz w:val="24"/>
        </w:rPr>
      </w:pPr>
      <w:r>
        <w:rPr>
          <w:rFonts w:ascii="fang_song_gb2312" w:eastAsia="fang_song_gb2312" w:hAnsi="fang_song_gb2312" w:cs="fang_song_gb2312"/>
          <w:kern w:val="0"/>
          <w:sz w:val="27"/>
          <w:szCs w:val="27"/>
        </w:rPr>
        <w:t>    本年上级补助收入</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p>
    <w:p w:rsidR="001E425F" w:rsidRDefault="00597EE6">
      <w:pPr>
        <w:widowControl/>
        <w:spacing w:before="240" w:after="240"/>
        <w:rPr>
          <w:rFonts w:eastAsia="Times New Roman"/>
          <w:kern w:val="0"/>
          <w:sz w:val="24"/>
        </w:rPr>
      </w:pPr>
      <w:r>
        <w:rPr>
          <w:rFonts w:ascii="fang_song_gb2312" w:eastAsia="fang_song_gb2312" w:hAnsi="fang_song_gb2312" w:cs="fang_song_gb2312"/>
          <w:kern w:val="0"/>
          <w:sz w:val="27"/>
          <w:szCs w:val="27"/>
        </w:rPr>
        <w:t>    本年事业收入</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p>
    <w:p w:rsidR="001E425F" w:rsidRDefault="00597EE6">
      <w:pPr>
        <w:widowControl/>
        <w:spacing w:before="240" w:after="240"/>
        <w:rPr>
          <w:rFonts w:eastAsia="Times New Roman"/>
          <w:kern w:val="0"/>
          <w:sz w:val="24"/>
        </w:rPr>
      </w:pPr>
      <w:r>
        <w:rPr>
          <w:rFonts w:ascii="fang_song_gb2312" w:eastAsia="fang_song_gb2312" w:hAnsi="fang_song_gb2312" w:cs="fang_song_gb2312"/>
          <w:kern w:val="0"/>
          <w:sz w:val="27"/>
          <w:szCs w:val="27"/>
        </w:rPr>
        <w:t>    本年经营收入</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p>
    <w:p w:rsidR="001E425F" w:rsidRDefault="00597EE6">
      <w:pPr>
        <w:widowControl/>
        <w:spacing w:before="240" w:after="240"/>
        <w:rPr>
          <w:rFonts w:eastAsia="Times New Roman"/>
          <w:kern w:val="0"/>
          <w:sz w:val="24"/>
        </w:rPr>
      </w:pPr>
      <w:r>
        <w:rPr>
          <w:rFonts w:ascii="fang_song_gb2312" w:eastAsia="fang_song_gb2312" w:hAnsi="fang_song_gb2312" w:cs="fang_song_gb2312"/>
          <w:kern w:val="0"/>
          <w:sz w:val="27"/>
          <w:szCs w:val="27"/>
        </w:rPr>
        <w:lastRenderedPageBreak/>
        <w:t>    本年附属单位上缴收入</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p>
    <w:p w:rsidR="001E425F" w:rsidRPr="00DA6C3C" w:rsidRDefault="00597EE6" w:rsidP="00D35132">
      <w:pPr>
        <w:widowControl/>
        <w:spacing w:before="240" w:after="240"/>
        <w:rPr>
          <w:rFonts w:eastAsia="Times New Roman"/>
          <w:kern w:val="0"/>
          <w:sz w:val="24"/>
        </w:rPr>
      </w:pPr>
      <w:r>
        <w:rPr>
          <w:rFonts w:ascii="fang_song_gb2312" w:eastAsia="fang_song_gb2312" w:hAnsi="fang_song_gb2312" w:cs="fang_song_gb2312"/>
          <w:kern w:val="0"/>
          <w:sz w:val="27"/>
          <w:szCs w:val="27"/>
        </w:rPr>
        <w:t>    本年其他收入</w:t>
      </w:r>
      <w:r>
        <w:rPr>
          <w:rFonts w:ascii="times_new_roman" w:eastAsia="times_new_roman" w:hAnsi="times_new_roman" w:cs="times_new_roman"/>
          <w:kern w:val="0"/>
          <w:sz w:val="27"/>
          <w:szCs w:val="27"/>
          <w:u w:val="single"/>
        </w:rPr>
        <w:t xml:space="preserve"> 0.31</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0.02</w:t>
      </w:r>
      <w:r>
        <w:rPr>
          <w:rFonts w:ascii="fang_song_gb2312" w:eastAsia="fang_song_gb2312" w:hAnsi="fang_song_gb2312" w:cs="fang_song_gb2312"/>
          <w:kern w:val="0"/>
          <w:sz w:val="27"/>
          <w:szCs w:val="27"/>
        </w:rPr>
        <w:t>%。</w:t>
      </w:r>
      <w:r>
        <w:rPr>
          <w:rFonts w:ascii="fang_song_gb2312" w:eastAsia="fang_song_gb2312" w:hAnsi="fang_song_gb2312" w:cs="fang_song_gb2312"/>
          <w:color w:val="0E00FE"/>
          <w:kern w:val="0"/>
          <w:sz w:val="27"/>
          <w:szCs w:val="27"/>
        </w:rPr>
        <w:t> </w:t>
      </w:r>
    </w:p>
    <w:p w:rsidR="00D35132" w:rsidRDefault="00DD4EF2" w:rsidP="00D35132">
      <w:pPr>
        <w:widowControl/>
        <w:spacing w:before="240" w:after="240"/>
        <w:rPr>
          <w:rFonts w:ascii="fang_song_gb2312" w:eastAsiaTheme="minorEastAsia" w:hAnsi="fang_song_gb2312" w:cs="fang_song_gb2312" w:hint="eastAsia"/>
          <w:color w:val="0E00FE"/>
          <w:kern w:val="0"/>
          <w:sz w:val="27"/>
          <w:szCs w:val="27"/>
        </w:rPr>
      </w:pPr>
      <w:r>
        <w:rPr>
          <w:rFonts w:hint="eastAsia"/>
          <w:noProof/>
        </w:rPr>
        <w:drawing>
          <wp:inline distT="0" distB="0" distL="0" distR="0" wp14:anchorId="0DE89AC6" wp14:editId="2F865FA5">
            <wp:extent cx="6372225" cy="3695700"/>
            <wp:effectExtent l="0" t="0" r="9525" b="19050"/>
            <wp:docPr id="1"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E425F" w:rsidRDefault="00597EE6">
      <w:pPr>
        <w:widowControl/>
        <w:spacing w:before="240" w:after="240"/>
        <w:jc w:val="center"/>
        <w:rPr>
          <w:rFonts w:eastAsia="Times New Roman"/>
          <w:kern w:val="0"/>
          <w:sz w:val="24"/>
        </w:rPr>
      </w:pPr>
      <w:r>
        <w:rPr>
          <w:rFonts w:ascii="fang_song_gb2312" w:eastAsia="fang_song_gb2312" w:hAnsi="fang_song_gb2312" w:cs="fang_song_gb2312"/>
          <w:kern w:val="0"/>
          <w:sz w:val="27"/>
          <w:szCs w:val="27"/>
        </w:rPr>
        <w:t>图</w:t>
      </w:r>
      <w:r>
        <w:rPr>
          <w:rFonts w:ascii="times_new_roman" w:eastAsia="times_new_roman" w:hAnsi="times_new_roman" w:cs="times_new_roman"/>
          <w:kern w:val="0"/>
          <w:sz w:val="27"/>
          <w:szCs w:val="27"/>
        </w:rPr>
        <w:t>1</w:t>
      </w:r>
      <w:r>
        <w:rPr>
          <w:rFonts w:ascii="fang_song_gb2312" w:eastAsia="fang_song_gb2312" w:hAnsi="fang_song_gb2312" w:cs="fang_song_gb2312"/>
          <w:kern w:val="0"/>
          <w:sz w:val="27"/>
          <w:szCs w:val="27"/>
        </w:rPr>
        <w:t>.收入决算图</w:t>
      </w:r>
    </w:p>
    <w:p w:rsidR="001E425F" w:rsidRDefault="00597EE6">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三、支出决算情况说明</w:t>
      </w:r>
    </w:p>
    <w:p w:rsidR="001E425F" w:rsidRDefault="00597EE6">
      <w:pPr>
        <w:widowControl/>
        <w:spacing w:before="240" w:after="240"/>
        <w:rPr>
          <w:rFonts w:eastAsia="Times New Roman"/>
          <w:kern w:val="0"/>
          <w:sz w:val="24"/>
        </w:rPr>
      </w:pPr>
      <w:r>
        <w:rPr>
          <w:rFonts w:ascii="fang_song_gb2312" w:eastAsia="fang_song_gb2312" w:hAnsi="fang_song_gb2312" w:cs="fang_song_gb2312"/>
          <w:kern w:val="0"/>
          <w:sz w:val="27"/>
          <w:szCs w:val="27"/>
        </w:rPr>
        <w:t>    内蒙古自治区检务服务保障中心 2023年度本年支出决算合计</w:t>
      </w:r>
      <w:r>
        <w:rPr>
          <w:rFonts w:ascii="times_new_roman" w:eastAsia="times_new_roman" w:hAnsi="times_new_roman" w:cs="times_new_roman"/>
          <w:kern w:val="0"/>
          <w:sz w:val="27"/>
          <w:szCs w:val="27"/>
          <w:u w:val="single"/>
        </w:rPr>
        <w:t xml:space="preserve"> 2,004.55</w:t>
      </w:r>
      <w:r>
        <w:rPr>
          <w:rFonts w:ascii="fang_song_gb2312" w:eastAsia="fang_song_gb2312" w:hAnsi="fang_song_gb2312" w:cs="fang_song_gb2312"/>
          <w:kern w:val="0"/>
          <w:sz w:val="27"/>
          <w:szCs w:val="27"/>
        </w:rPr>
        <w:t>万元，其中：</w:t>
      </w:r>
    </w:p>
    <w:p w:rsidR="001E425F" w:rsidRDefault="00597EE6">
      <w:pPr>
        <w:widowControl/>
        <w:spacing w:before="240" w:after="240"/>
        <w:rPr>
          <w:rFonts w:eastAsia="Times New Roman"/>
          <w:kern w:val="0"/>
          <w:sz w:val="24"/>
        </w:rPr>
      </w:pPr>
      <w:r>
        <w:rPr>
          <w:rFonts w:ascii="fang_song_gb2312" w:eastAsia="fang_song_gb2312" w:hAnsi="fang_song_gb2312" w:cs="fang_song_gb2312"/>
          <w:kern w:val="0"/>
          <w:sz w:val="27"/>
          <w:szCs w:val="27"/>
        </w:rPr>
        <w:t>    本年基本支出</w:t>
      </w:r>
      <w:r>
        <w:rPr>
          <w:rFonts w:ascii="times_new_roman" w:eastAsia="times_new_roman" w:hAnsi="times_new_roman" w:cs="times_new_roman"/>
          <w:kern w:val="0"/>
          <w:sz w:val="27"/>
          <w:szCs w:val="27"/>
          <w:u w:val="single"/>
        </w:rPr>
        <w:t xml:space="preserve"> 603.52</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30.11</w:t>
      </w:r>
      <w:r>
        <w:rPr>
          <w:rFonts w:ascii="fang_song_gb2312" w:eastAsia="fang_song_gb2312" w:hAnsi="fang_song_gb2312" w:cs="fang_song_gb2312"/>
          <w:kern w:val="0"/>
          <w:sz w:val="27"/>
          <w:szCs w:val="27"/>
        </w:rPr>
        <w:t>%；</w:t>
      </w:r>
    </w:p>
    <w:p w:rsidR="001E425F" w:rsidRDefault="00597EE6">
      <w:pPr>
        <w:widowControl/>
        <w:spacing w:before="240" w:after="240"/>
        <w:rPr>
          <w:rFonts w:eastAsia="Times New Roman"/>
          <w:kern w:val="0"/>
          <w:sz w:val="24"/>
        </w:rPr>
      </w:pPr>
      <w:r>
        <w:rPr>
          <w:rFonts w:ascii="fang_song_gb2312" w:eastAsia="fang_song_gb2312" w:hAnsi="fang_song_gb2312" w:cs="fang_song_gb2312"/>
          <w:kern w:val="0"/>
          <w:sz w:val="27"/>
          <w:szCs w:val="27"/>
        </w:rPr>
        <w:t>    本年项目支出</w:t>
      </w:r>
      <w:r>
        <w:rPr>
          <w:rFonts w:ascii="times_new_roman" w:eastAsia="times_new_roman" w:hAnsi="times_new_roman" w:cs="times_new_roman"/>
          <w:kern w:val="0"/>
          <w:sz w:val="27"/>
          <w:szCs w:val="27"/>
          <w:u w:val="single"/>
        </w:rPr>
        <w:t xml:space="preserve"> 1,401.03</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69.89</w:t>
      </w:r>
      <w:r>
        <w:rPr>
          <w:rFonts w:ascii="fang_song_gb2312" w:eastAsia="fang_song_gb2312" w:hAnsi="fang_song_gb2312" w:cs="fang_song_gb2312"/>
          <w:kern w:val="0"/>
          <w:sz w:val="27"/>
          <w:szCs w:val="27"/>
        </w:rPr>
        <w:t>%；</w:t>
      </w:r>
    </w:p>
    <w:p w:rsidR="001E425F" w:rsidRDefault="00597EE6">
      <w:pPr>
        <w:widowControl/>
        <w:spacing w:before="240" w:after="240"/>
        <w:rPr>
          <w:rFonts w:eastAsia="Times New Roman"/>
          <w:kern w:val="0"/>
          <w:sz w:val="24"/>
        </w:rPr>
      </w:pPr>
      <w:r>
        <w:rPr>
          <w:rFonts w:ascii="fang_song_gb2312" w:eastAsia="fang_song_gb2312" w:hAnsi="fang_song_gb2312" w:cs="fang_song_gb2312"/>
          <w:kern w:val="0"/>
          <w:sz w:val="27"/>
          <w:szCs w:val="27"/>
        </w:rPr>
        <w:t>    本年上缴上级支出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p>
    <w:p w:rsidR="001E425F" w:rsidRDefault="00597EE6">
      <w:pPr>
        <w:widowControl/>
        <w:spacing w:before="240" w:after="240"/>
        <w:rPr>
          <w:rFonts w:eastAsia="Times New Roman"/>
          <w:kern w:val="0"/>
          <w:sz w:val="24"/>
        </w:rPr>
      </w:pPr>
      <w:r>
        <w:rPr>
          <w:rFonts w:ascii="fang_song_gb2312" w:eastAsia="fang_song_gb2312" w:hAnsi="fang_song_gb2312" w:cs="fang_song_gb2312"/>
          <w:kern w:val="0"/>
          <w:sz w:val="27"/>
          <w:szCs w:val="27"/>
        </w:rPr>
        <w:lastRenderedPageBreak/>
        <w:t>    本年经营支出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p>
    <w:p w:rsidR="001E425F" w:rsidRPr="00DA6C3C" w:rsidRDefault="00597EE6">
      <w:pPr>
        <w:widowControl/>
        <w:spacing w:before="240" w:after="240"/>
        <w:rPr>
          <w:rFonts w:eastAsiaTheme="minorEastAsia"/>
          <w:kern w:val="0"/>
          <w:sz w:val="24"/>
        </w:rPr>
      </w:pPr>
      <w:r>
        <w:rPr>
          <w:rFonts w:ascii="fang_song_gb2312" w:eastAsia="fang_song_gb2312" w:hAnsi="fang_song_gb2312" w:cs="fang_song_gb2312"/>
          <w:kern w:val="0"/>
          <w:sz w:val="27"/>
          <w:szCs w:val="27"/>
        </w:rPr>
        <w:t>    本年对附属单位补助支出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p>
    <w:p w:rsidR="001E425F" w:rsidRDefault="000206D9">
      <w:pPr>
        <w:widowControl/>
        <w:spacing w:before="240" w:after="240"/>
        <w:jc w:val="left"/>
        <w:rPr>
          <w:rFonts w:eastAsia="Times New Roman"/>
          <w:kern w:val="0"/>
          <w:sz w:val="24"/>
        </w:rPr>
      </w:pPr>
      <w:r>
        <w:rPr>
          <w:rFonts w:hint="eastAsia"/>
          <w:noProof/>
        </w:rPr>
        <w:drawing>
          <wp:inline distT="0" distB="0" distL="0" distR="0" wp14:anchorId="510FFBE1" wp14:editId="6D3ED6C1">
            <wp:extent cx="6248400" cy="3686175"/>
            <wp:effectExtent l="0" t="0" r="19050" b="9525"/>
            <wp:docPr id="2" name="图表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E425F" w:rsidRPr="009E75DC" w:rsidRDefault="00597EE6" w:rsidP="009E75DC">
      <w:pPr>
        <w:widowControl/>
        <w:spacing w:before="240" w:after="240"/>
        <w:jc w:val="center"/>
        <w:rPr>
          <w:rFonts w:eastAsiaTheme="minorEastAsia"/>
          <w:kern w:val="0"/>
          <w:sz w:val="24"/>
        </w:rPr>
      </w:pPr>
      <w:r>
        <w:rPr>
          <w:rFonts w:ascii="fang_song_gb2312" w:eastAsia="fang_song_gb2312" w:hAnsi="fang_song_gb2312" w:cs="fang_song_gb2312"/>
          <w:kern w:val="0"/>
          <w:sz w:val="27"/>
          <w:szCs w:val="27"/>
        </w:rPr>
        <w:t>图2.支出决算图</w:t>
      </w:r>
    </w:p>
    <w:p w:rsidR="001E425F" w:rsidRDefault="00597EE6">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sidR="009E75DC">
        <w:rPr>
          <w:rFonts w:ascii="Calibri" w:eastAsiaTheme="minorEastAsia" w:hAnsi="Calibri" w:cs="Calibri" w:hint="eastAsia"/>
          <w:b/>
          <w:bCs/>
          <w:kern w:val="0"/>
          <w:sz w:val="27"/>
          <w:szCs w:val="27"/>
        </w:rPr>
        <w:t xml:space="preserve"> </w:t>
      </w:r>
      <w:r>
        <w:rPr>
          <w:rFonts w:ascii="黑体" w:eastAsia="黑体" w:hAnsi="黑体" w:cs="黑体"/>
          <w:b/>
          <w:bCs/>
          <w:kern w:val="0"/>
          <w:sz w:val="27"/>
          <w:szCs w:val="27"/>
        </w:rPr>
        <w:t xml:space="preserve"> 四、财政拨款收入支出决算总体情况说明</w:t>
      </w:r>
    </w:p>
    <w:p w:rsidR="001E425F" w:rsidRDefault="00597EE6" w:rsidP="00897DBE">
      <w:pPr>
        <w:widowControl/>
        <w:spacing w:before="240" w:after="240" w:line="620" w:lineRule="exact"/>
        <w:jc w:val="left"/>
        <w:rPr>
          <w:rFonts w:eastAsia="Times New Roman"/>
          <w:kern w:val="0"/>
          <w:sz w:val="24"/>
        </w:rPr>
      </w:pPr>
      <w:r>
        <w:rPr>
          <w:rFonts w:ascii="fang_song_gb2312" w:eastAsia="fang_song_gb2312" w:hAnsi="fang_song_gb2312" w:cs="fang_song_gb2312"/>
          <w:color w:val="0E00FE"/>
          <w:kern w:val="0"/>
          <w:sz w:val="27"/>
          <w:szCs w:val="27"/>
        </w:rPr>
        <w:t>   </w:t>
      </w:r>
      <w:r w:rsidR="00372975">
        <w:rPr>
          <w:rFonts w:eastAsiaTheme="minorEastAsia" w:hint="eastAsia"/>
          <w:kern w:val="0"/>
          <w:sz w:val="24"/>
        </w:rPr>
        <w:t xml:space="preserve"> </w:t>
      </w:r>
      <w:r w:rsidR="00DA6C3C">
        <w:rPr>
          <w:rFonts w:eastAsiaTheme="minorEastAsia" w:hint="eastAsia"/>
          <w:kern w:val="0"/>
          <w:sz w:val="24"/>
        </w:rPr>
        <w:t xml:space="preserve"> </w:t>
      </w:r>
      <w:r w:rsidRPr="00897DBE">
        <w:rPr>
          <w:rFonts w:ascii="fang_song_gb2312" w:eastAsia="fang_song_gb2312" w:hAnsi="fang_song_gb2312" w:cs="fang_song_gb2312"/>
          <w:spacing w:val="20"/>
          <w:kern w:val="0"/>
          <w:sz w:val="27"/>
          <w:szCs w:val="27"/>
        </w:rPr>
        <w:t xml:space="preserve">内蒙古自治区检务服务保障中心 </w:t>
      </w:r>
      <w:r w:rsidRPr="00897DBE">
        <w:rPr>
          <w:rFonts w:ascii="times_new_roman" w:eastAsia="times_new_roman" w:hAnsi="times_new_roman" w:cs="times_new_roman"/>
          <w:spacing w:val="20"/>
          <w:kern w:val="0"/>
          <w:sz w:val="27"/>
          <w:szCs w:val="27"/>
        </w:rPr>
        <w:t>2023</w:t>
      </w:r>
      <w:r w:rsidRPr="00897DBE">
        <w:rPr>
          <w:rFonts w:ascii="fang_song_gb2312" w:eastAsia="fang_song_gb2312" w:hAnsi="fang_song_gb2312" w:cs="fang_song_gb2312"/>
          <w:spacing w:val="20"/>
          <w:kern w:val="0"/>
          <w:sz w:val="27"/>
          <w:szCs w:val="27"/>
        </w:rPr>
        <w:t>年度财政拨款收入、支出决算总计</w:t>
      </w:r>
      <w:r>
        <w:rPr>
          <w:rFonts w:ascii="times_new_roman" w:eastAsia="times_new_roman" w:hAnsi="times_new_roman" w:cs="times_new_roman"/>
          <w:kern w:val="0"/>
          <w:sz w:val="27"/>
          <w:szCs w:val="27"/>
          <w:u w:val="single"/>
        </w:rPr>
        <w:t>2,004.52</w:t>
      </w:r>
      <w:r>
        <w:rPr>
          <w:rFonts w:ascii="fang_song_gb2312" w:eastAsia="fang_song_gb2312" w:hAnsi="fang_song_gb2312" w:cs="fang_song_gb2312"/>
          <w:kern w:val="0"/>
          <w:sz w:val="27"/>
          <w:szCs w:val="27"/>
        </w:rPr>
        <w:t>万元，与年初预算相比，收、支总计各增加</w:t>
      </w:r>
      <w:r>
        <w:rPr>
          <w:rFonts w:ascii="times_new_roman" w:eastAsia="times_new_roman" w:hAnsi="times_new_roman" w:cs="times_new_roman"/>
          <w:kern w:val="0"/>
          <w:sz w:val="27"/>
          <w:szCs w:val="27"/>
          <w:u w:val="single"/>
        </w:rPr>
        <w:t>92.75</w:t>
      </w:r>
      <w:r>
        <w:rPr>
          <w:rFonts w:ascii="fang_song_gb2312" w:eastAsia="fang_song_gb2312" w:hAnsi="fang_song_gb2312" w:cs="fang_song_gb2312"/>
          <w:kern w:val="0"/>
          <w:sz w:val="27"/>
          <w:szCs w:val="27"/>
        </w:rPr>
        <w:t>万元，增长</w:t>
      </w:r>
      <w:r>
        <w:rPr>
          <w:rFonts w:ascii="times_new_roman" w:eastAsia="times_new_roman" w:hAnsi="times_new_roman" w:cs="times_new_roman"/>
          <w:kern w:val="0"/>
          <w:sz w:val="27"/>
          <w:szCs w:val="27"/>
          <w:u w:val="single"/>
        </w:rPr>
        <w:t>4.85</w:t>
      </w:r>
      <w:r>
        <w:rPr>
          <w:rFonts w:ascii="fang_song_gb2312" w:eastAsia="fang_song_gb2312" w:hAnsi="fang_song_gb2312" w:cs="fang_song_gb2312"/>
          <w:kern w:val="0"/>
          <w:sz w:val="27"/>
          <w:szCs w:val="27"/>
        </w:rPr>
        <w:t>%，变动原因：</w:t>
      </w:r>
      <w:r w:rsidR="00A028F7">
        <w:rPr>
          <w:rFonts w:ascii="fang_song_gb2312" w:eastAsia="fang_song_gb2312" w:hAnsi="fang_song_gb2312" w:cs="fang_song_gb2312"/>
          <w:kern w:val="0"/>
          <w:sz w:val="27"/>
          <w:szCs w:val="27"/>
        </w:rPr>
        <w:t>追加</w:t>
      </w:r>
      <w:r w:rsidR="00A028F7" w:rsidRPr="0093327C">
        <w:rPr>
          <w:rFonts w:ascii="fang_song_gb2312" w:eastAsia="fang_song_gb2312" w:hAnsi="fang_song_gb2312" w:cs="fang_song_gb2312"/>
          <w:kern w:val="0"/>
          <w:sz w:val="27"/>
          <w:szCs w:val="27"/>
        </w:rPr>
        <w:t>在职人员艰苦边远地区补贴</w:t>
      </w:r>
      <w:r w:rsidR="00A028F7" w:rsidRPr="0093327C">
        <w:rPr>
          <w:rFonts w:ascii="fang_song_gb2312" w:eastAsia="fang_song_gb2312" w:hAnsi="fang_song_gb2312" w:cs="fang_song_gb2312" w:hint="eastAsia"/>
          <w:kern w:val="0"/>
          <w:sz w:val="27"/>
          <w:szCs w:val="27"/>
        </w:rPr>
        <w:t>、</w:t>
      </w:r>
      <w:r w:rsidR="00A028F7" w:rsidRPr="0093327C">
        <w:rPr>
          <w:rFonts w:ascii="fang_song_gb2312" w:eastAsia="fang_song_gb2312" w:hAnsi="fang_song_gb2312" w:cs="fang_song_gb2312"/>
          <w:kern w:val="0"/>
          <w:sz w:val="27"/>
          <w:szCs w:val="27"/>
        </w:rPr>
        <w:t>未休假报酬</w:t>
      </w:r>
      <w:r w:rsidR="00A028F7" w:rsidRPr="0093327C">
        <w:rPr>
          <w:rFonts w:ascii="fang_song_gb2312" w:eastAsia="fang_song_gb2312" w:hAnsi="fang_song_gb2312" w:cs="fang_song_gb2312" w:hint="eastAsia"/>
          <w:kern w:val="0"/>
          <w:sz w:val="27"/>
          <w:szCs w:val="27"/>
        </w:rPr>
        <w:t>、</w:t>
      </w:r>
      <w:r w:rsidR="00A028F7" w:rsidRPr="0093327C">
        <w:rPr>
          <w:rFonts w:ascii="fang_song_gb2312" w:eastAsia="fang_song_gb2312" w:hAnsi="fang_song_gb2312" w:cs="fang_song_gb2312"/>
          <w:kern w:val="0"/>
          <w:sz w:val="27"/>
          <w:szCs w:val="27"/>
        </w:rPr>
        <w:t>新增</w:t>
      </w:r>
      <w:r w:rsidR="00A028F7" w:rsidRPr="0093327C">
        <w:rPr>
          <w:rFonts w:ascii="fang_song_gb2312" w:eastAsia="fang_song_gb2312" w:hAnsi="fang_song_gb2312" w:cs="fang_song_gb2312" w:hint="eastAsia"/>
          <w:kern w:val="0"/>
          <w:sz w:val="27"/>
          <w:szCs w:val="27"/>
        </w:rPr>
        <w:t>5人的工资津贴及各类养老等保险金缴纳。</w:t>
      </w:r>
      <w:r>
        <w:rPr>
          <w:rFonts w:ascii="fang_song_gb2312" w:eastAsia="fang_song_gb2312" w:hAnsi="fang_song_gb2312" w:cs="fang_song_gb2312"/>
          <w:kern w:val="0"/>
          <w:sz w:val="27"/>
          <w:szCs w:val="27"/>
        </w:rPr>
        <w:t>与上年决算相比，收、支总计各减少</w:t>
      </w:r>
      <w:r>
        <w:rPr>
          <w:rFonts w:ascii="times_new_roman" w:eastAsia="times_new_roman" w:hAnsi="times_new_roman" w:cs="times_new_roman"/>
          <w:kern w:val="0"/>
          <w:sz w:val="27"/>
          <w:szCs w:val="27"/>
          <w:u w:val="single"/>
        </w:rPr>
        <w:t>1.67</w:t>
      </w:r>
      <w:r>
        <w:rPr>
          <w:rFonts w:ascii="fang_song_gb2312" w:eastAsia="fang_song_gb2312" w:hAnsi="fang_song_gb2312" w:cs="fang_song_gb2312"/>
          <w:kern w:val="0"/>
          <w:sz w:val="27"/>
          <w:szCs w:val="27"/>
        </w:rPr>
        <w:t>万元，减少</w:t>
      </w:r>
      <w:r>
        <w:rPr>
          <w:rFonts w:ascii="times_new_roman" w:eastAsia="times_new_roman" w:hAnsi="times_new_roman" w:cs="times_new_roman"/>
          <w:kern w:val="0"/>
          <w:sz w:val="27"/>
          <w:szCs w:val="27"/>
          <w:u w:val="single"/>
        </w:rPr>
        <w:t>0.08</w:t>
      </w:r>
      <w:r>
        <w:rPr>
          <w:rFonts w:ascii="fang_song_gb2312" w:eastAsia="fang_song_gb2312" w:hAnsi="fang_song_gb2312" w:cs="fang_song_gb2312"/>
          <w:kern w:val="0"/>
          <w:sz w:val="27"/>
          <w:szCs w:val="27"/>
        </w:rPr>
        <w:t>%，变动原因：</w:t>
      </w:r>
      <w:r w:rsidR="00FF6211">
        <w:rPr>
          <w:rFonts w:asciiTheme="minorEastAsia" w:eastAsiaTheme="minorEastAsia" w:hAnsiTheme="minorEastAsia" w:cs="fang_song_gb2312" w:hint="eastAsia"/>
          <w:kern w:val="0"/>
          <w:sz w:val="27"/>
          <w:szCs w:val="27"/>
        </w:rPr>
        <w:t>因</w:t>
      </w:r>
      <w:r w:rsidR="00FF6211">
        <w:rPr>
          <w:rFonts w:ascii="fang_song_gb2312" w:eastAsia="fang_song_gb2312" w:hAnsi="fang_song_gb2312" w:cs="fang_song_gb2312"/>
          <w:kern w:val="0"/>
          <w:sz w:val="27"/>
          <w:szCs w:val="27"/>
        </w:rPr>
        <w:t>有退休人员的经费减少和新进人员经费的增加</w:t>
      </w:r>
      <w:r w:rsidR="00FF6211">
        <w:rPr>
          <w:rFonts w:asciiTheme="minorEastAsia" w:eastAsiaTheme="minorEastAsia" w:hAnsiTheme="minorEastAsia" w:cs="fang_song_gb2312" w:hint="eastAsia"/>
          <w:kern w:val="0"/>
          <w:sz w:val="27"/>
          <w:szCs w:val="27"/>
        </w:rPr>
        <w:t>，</w:t>
      </w:r>
      <w:r w:rsidR="00FF6211">
        <w:rPr>
          <w:rFonts w:ascii="fang_song_gb2312" w:eastAsia="fang_song_gb2312" w:hAnsi="fang_song_gb2312" w:cs="fang_song_gb2312"/>
          <w:kern w:val="0"/>
          <w:sz w:val="27"/>
          <w:szCs w:val="27"/>
        </w:rPr>
        <w:t>由人员变动引起</w:t>
      </w:r>
      <w:r>
        <w:rPr>
          <w:rFonts w:ascii="fang_song_gb2312" w:eastAsia="fang_song_gb2312" w:hAnsi="fang_song_gb2312" w:cs="fang_song_gb2312"/>
          <w:kern w:val="0"/>
          <w:sz w:val="27"/>
          <w:szCs w:val="27"/>
        </w:rPr>
        <w:t>。</w:t>
      </w:r>
    </w:p>
    <w:p w:rsidR="001E425F" w:rsidRPr="00093F8F" w:rsidRDefault="00597EE6" w:rsidP="00093F8F">
      <w:pPr>
        <w:widowControl/>
        <w:spacing w:before="240" w:after="240"/>
        <w:jc w:val="left"/>
        <w:rPr>
          <w:rFonts w:eastAsiaTheme="minorEastAsia"/>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五、一般公共预算财政拨款支出决算情况说明</w:t>
      </w:r>
    </w:p>
    <w:p w:rsidR="001E425F" w:rsidRDefault="00597EE6">
      <w:pPr>
        <w:widowControl/>
        <w:spacing w:before="240" w:after="240"/>
        <w:rPr>
          <w:rFonts w:eastAsia="Times New Roman"/>
          <w:kern w:val="0"/>
          <w:sz w:val="24"/>
        </w:rPr>
      </w:pPr>
      <w:r>
        <w:rPr>
          <w:rFonts w:ascii="fang_song_gb2312" w:eastAsia="fang_song_gb2312" w:hAnsi="fang_song_gb2312" w:cs="fang_song_gb2312"/>
          <w:kern w:val="0"/>
          <w:sz w:val="27"/>
          <w:szCs w:val="27"/>
        </w:rPr>
        <w:lastRenderedPageBreak/>
        <w:t xml:space="preserve">    内蒙古自治区检务服务保障中心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年度一般公共预算财政拨款支出决算</w:t>
      </w:r>
      <w:r>
        <w:rPr>
          <w:rFonts w:ascii="times_new_roman" w:eastAsia="times_new_roman" w:hAnsi="times_new_roman" w:cs="times_new_roman"/>
          <w:kern w:val="0"/>
          <w:sz w:val="27"/>
          <w:szCs w:val="27"/>
          <w:u w:val="single"/>
        </w:rPr>
        <w:t xml:space="preserve"> 2,004.52</w:t>
      </w:r>
      <w:r>
        <w:rPr>
          <w:rFonts w:ascii="fang_song_gb2312" w:eastAsia="fang_song_gb2312" w:hAnsi="fang_song_gb2312" w:cs="fang_song_gb2312"/>
          <w:kern w:val="0"/>
          <w:sz w:val="27"/>
          <w:szCs w:val="27"/>
        </w:rPr>
        <w:t>万元。与年初预算</w:t>
      </w:r>
      <w:r>
        <w:rPr>
          <w:rFonts w:ascii="times_new_roman" w:eastAsia="times_new_roman" w:hAnsi="times_new_roman" w:cs="times_new_roman"/>
          <w:kern w:val="0"/>
          <w:sz w:val="27"/>
          <w:szCs w:val="27"/>
          <w:u w:val="single"/>
        </w:rPr>
        <w:t xml:space="preserve"> 1,911.77</w:t>
      </w:r>
      <w:r>
        <w:rPr>
          <w:rFonts w:ascii="fang_song_gb2312" w:eastAsia="fang_song_gb2312" w:hAnsi="fang_song_gb2312" w:cs="fang_song_gb2312"/>
          <w:kern w:val="0"/>
          <w:sz w:val="27"/>
          <w:szCs w:val="27"/>
        </w:rPr>
        <w:t>万元相比，完成年初预算的</w:t>
      </w:r>
      <w:r>
        <w:rPr>
          <w:rFonts w:ascii="times_new_roman" w:eastAsia="times_new_roman" w:hAnsi="times_new_roman" w:cs="times_new_roman"/>
          <w:kern w:val="0"/>
          <w:sz w:val="27"/>
          <w:szCs w:val="27"/>
          <w:u w:val="single"/>
        </w:rPr>
        <w:t xml:space="preserve"> 104.85</w:t>
      </w:r>
      <w:r>
        <w:rPr>
          <w:rFonts w:ascii="fang_song_gb2312" w:eastAsia="fang_song_gb2312" w:hAnsi="fang_song_gb2312" w:cs="fang_song_gb2312"/>
          <w:kern w:val="0"/>
          <w:sz w:val="27"/>
          <w:szCs w:val="27"/>
        </w:rPr>
        <w:t>%。其中：</w:t>
      </w:r>
    </w:p>
    <w:p w:rsidR="001E425F" w:rsidRDefault="00597EE6">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w:t>
      </w:r>
      <w:r w:rsidR="00A028F7">
        <w:rPr>
          <w:rFonts w:asciiTheme="minorEastAsia" w:eastAsiaTheme="minorEastAsia" w:hAnsiTheme="minorEastAsia" w:cs="kai_ti_gb2312" w:hint="eastAsia"/>
          <w:b/>
          <w:bCs/>
          <w:kern w:val="0"/>
          <w:sz w:val="27"/>
          <w:szCs w:val="27"/>
        </w:rPr>
        <w:t>一</w:t>
      </w:r>
      <w:r>
        <w:rPr>
          <w:rFonts w:ascii="kai_ti_gb2312" w:eastAsia="kai_ti_gb2312" w:hAnsi="kai_ti_gb2312" w:cs="kai_ti_gb2312"/>
          <w:b/>
          <w:bCs/>
          <w:kern w:val="0"/>
          <w:sz w:val="27"/>
          <w:szCs w:val="27"/>
        </w:rPr>
        <w:t>）公共安全（类）</w:t>
      </w:r>
    </w:p>
    <w:p w:rsidR="001E425F" w:rsidRDefault="00597EE6">
      <w:pPr>
        <w:widowControl/>
        <w:spacing w:before="240" w:after="240"/>
        <w:rPr>
          <w:rFonts w:eastAsia="Times New Roman"/>
          <w:kern w:val="0"/>
          <w:sz w:val="24"/>
        </w:rPr>
      </w:pPr>
      <w:r>
        <w:rPr>
          <w:rFonts w:ascii="fang_song_gb2312" w:eastAsia="fang_song_gb2312" w:hAnsi="fang_song_gb2312" w:cs="fang_song_gb2312"/>
          <w:kern w:val="0"/>
          <w:sz w:val="27"/>
          <w:szCs w:val="27"/>
        </w:rPr>
        <w:t>    公共安全类决算数为</w:t>
      </w:r>
      <w:r>
        <w:rPr>
          <w:rFonts w:ascii="times_new_roman" w:eastAsia="times_new_roman" w:hAnsi="times_new_roman" w:cs="times_new_roman"/>
          <w:kern w:val="0"/>
          <w:sz w:val="27"/>
          <w:szCs w:val="27"/>
          <w:u w:val="single"/>
        </w:rPr>
        <w:t xml:space="preserve"> 1,853.24</w:t>
      </w:r>
      <w:r>
        <w:rPr>
          <w:rFonts w:ascii="fang_song_gb2312" w:eastAsia="fang_song_gb2312" w:hAnsi="fang_song_gb2312" w:cs="fang_song_gb2312"/>
          <w:kern w:val="0"/>
          <w:sz w:val="27"/>
          <w:szCs w:val="27"/>
        </w:rPr>
        <w:t>万元，与年初预算相比增加</w:t>
      </w:r>
      <w:r>
        <w:rPr>
          <w:rFonts w:ascii="times_new_roman" w:eastAsia="times_new_roman" w:hAnsi="times_new_roman" w:cs="times_new_roman"/>
          <w:kern w:val="0"/>
          <w:sz w:val="27"/>
          <w:szCs w:val="27"/>
          <w:u w:val="single"/>
        </w:rPr>
        <w:t>53.10</w:t>
      </w:r>
      <w:r>
        <w:rPr>
          <w:rFonts w:ascii="fang_song_gb2312" w:eastAsia="fang_song_gb2312" w:hAnsi="fang_song_gb2312" w:cs="fang_song_gb2312"/>
          <w:kern w:val="0"/>
          <w:sz w:val="27"/>
          <w:szCs w:val="27"/>
        </w:rPr>
        <w:t>万元。其中：</w:t>
      </w:r>
    </w:p>
    <w:p w:rsidR="001E425F" w:rsidRPr="00FF6211" w:rsidRDefault="00597EE6">
      <w:pPr>
        <w:widowControl/>
        <w:spacing w:before="240" w:after="240"/>
        <w:rPr>
          <w:rFonts w:eastAsiaTheme="minorEastAsia"/>
          <w:kern w:val="0"/>
          <w:sz w:val="24"/>
        </w:rPr>
      </w:pPr>
      <w:r>
        <w:rPr>
          <w:rFonts w:ascii="fang_song_gb2312" w:eastAsia="fang_song_gb2312" w:hAnsi="fang_song_gb2312" w:cs="fang_song_gb2312"/>
          <w:kern w:val="0"/>
          <w:sz w:val="27"/>
          <w:szCs w:val="27"/>
        </w:rPr>
        <w:t>    1．</w:t>
      </w:r>
      <w:r w:rsidR="00A028F7">
        <w:rPr>
          <w:rFonts w:asciiTheme="minorEastAsia" w:eastAsiaTheme="minorEastAsia" w:hAnsiTheme="minorEastAsia" w:cs="fang_song_gb2312" w:hint="eastAsia"/>
          <w:kern w:val="0"/>
          <w:sz w:val="27"/>
          <w:szCs w:val="27"/>
        </w:rPr>
        <w:t>检察</w:t>
      </w:r>
      <w:r>
        <w:rPr>
          <w:rFonts w:ascii="fang_song_gb2312" w:eastAsia="fang_song_gb2312" w:hAnsi="fang_song_gb2312" w:cs="fang_song_gb2312"/>
          <w:kern w:val="0"/>
          <w:sz w:val="27"/>
          <w:szCs w:val="27"/>
        </w:rPr>
        <w:t>（款）</w:t>
      </w:r>
      <w:r w:rsidR="00A028F7">
        <w:rPr>
          <w:rFonts w:asciiTheme="minorEastAsia" w:eastAsiaTheme="minorEastAsia" w:hAnsiTheme="minorEastAsia" w:cs="fang_song_gb2312" w:hint="eastAsia"/>
          <w:kern w:val="0"/>
          <w:sz w:val="27"/>
          <w:szCs w:val="27"/>
        </w:rPr>
        <w:t>机关服务</w:t>
      </w:r>
      <w:r>
        <w:rPr>
          <w:rFonts w:ascii="fang_song_gb2312" w:eastAsia="fang_song_gb2312" w:hAnsi="fang_song_gb2312" w:cs="fang_song_gb2312"/>
          <w:kern w:val="0"/>
          <w:sz w:val="27"/>
          <w:szCs w:val="27"/>
        </w:rPr>
        <w:t>（项）。年初预算</w:t>
      </w:r>
      <w:r w:rsidR="00A028F7">
        <w:rPr>
          <w:rFonts w:ascii="times_new_roman" w:eastAsiaTheme="minorEastAsia" w:hAnsi="times_new_roman" w:cs="times_new_roman" w:hint="eastAsia"/>
          <w:kern w:val="0"/>
          <w:sz w:val="27"/>
          <w:szCs w:val="27"/>
          <w:u w:val="single"/>
        </w:rPr>
        <w:t>1800.15</w:t>
      </w:r>
      <w:r>
        <w:rPr>
          <w:rFonts w:ascii="fang_song_gb2312" w:eastAsia="fang_song_gb2312" w:hAnsi="fang_song_gb2312" w:cs="fang_song_gb2312"/>
          <w:kern w:val="0"/>
          <w:sz w:val="27"/>
          <w:szCs w:val="27"/>
        </w:rPr>
        <w:t>万元，支出决算</w:t>
      </w:r>
      <w:r w:rsidR="00A028F7">
        <w:rPr>
          <w:rFonts w:ascii="times_new_roman" w:eastAsiaTheme="minorEastAsia" w:hAnsi="times_new_roman" w:cs="times_new_roman" w:hint="eastAsia"/>
          <w:kern w:val="0"/>
          <w:sz w:val="27"/>
          <w:szCs w:val="27"/>
          <w:u w:val="single"/>
        </w:rPr>
        <w:t>1853.24</w:t>
      </w:r>
      <w:r>
        <w:rPr>
          <w:rFonts w:ascii="fang_song_gb2312" w:eastAsia="fang_song_gb2312" w:hAnsi="fang_song_gb2312" w:cs="fang_song_gb2312"/>
          <w:kern w:val="0"/>
          <w:sz w:val="27"/>
          <w:szCs w:val="27"/>
        </w:rPr>
        <w:t>万元，完成年初预算的</w:t>
      </w:r>
      <w:r w:rsidR="00A028F7">
        <w:rPr>
          <w:rFonts w:ascii="times_new_roman" w:eastAsiaTheme="minorEastAsia" w:hAnsi="times_new_roman" w:cs="times_new_roman" w:hint="eastAsia"/>
          <w:kern w:val="0"/>
          <w:sz w:val="27"/>
          <w:szCs w:val="27"/>
          <w:u w:val="single"/>
        </w:rPr>
        <w:t>102.95</w:t>
      </w:r>
      <w:r>
        <w:rPr>
          <w:rFonts w:ascii="fang_song_gb2312" w:eastAsia="fang_song_gb2312" w:hAnsi="fang_song_gb2312" w:cs="fang_song_gb2312"/>
          <w:kern w:val="0"/>
          <w:sz w:val="27"/>
          <w:szCs w:val="27"/>
        </w:rPr>
        <w:t>%。决算数与年初预算数的差异原因：</w:t>
      </w:r>
      <w:r w:rsidR="00A028F7" w:rsidRPr="0093327C">
        <w:rPr>
          <w:rFonts w:ascii="fang_song_gb2312" w:eastAsia="fang_song_gb2312" w:hAnsi="fang_song_gb2312" w:cs="fang_song_gb2312"/>
          <w:kern w:val="0"/>
          <w:sz w:val="27"/>
          <w:szCs w:val="27"/>
        </w:rPr>
        <w:t>为追加的人员经费</w:t>
      </w:r>
      <w:r w:rsidR="00A028F7" w:rsidRPr="0093327C">
        <w:rPr>
          <w:rFonts w:ascii="fang_song_gb2312" w:eastAsia="fang_song_gb2312" w:hAnsi="fang_song_gb2312" w:cs="fang_song_gb2312" w:hint="eastAsia"/>
          <w:kern w:val="0"/>
          <w:sz w:val="27"/>
          <w:szCs w:val="27"/>
        </w:rPr>
        <w:t>，</w:t>
      </w:r>
      <w:r w:rsidR="00A028F7" w:rsidRPr="0093327C">
        <w:rPr>
          <w:rFonts w:ascii="fang_song_gb2312" w:eastAsia="fang_song_gb2312" w:hAnsi="fang_song_gb2312" w:cs="fang_song_gb2312"/>
          <w:kern w:val="0"/>
          <w:sz w:val="27"/>
          <w:szCs w:val="27"/>
        </w:rPr>
        <w:t>在职人员艰苦边远地区补贴</w:t>
      </w:r>
      <w:r w:rsidR="00A028F7" w:rsidRPr="0093327C">
        <w:rPr>
          <w:rFonts w:ascii="fang_song_gb2312" w:eastAsia="fang_song_gb2312" w:hAnsi="fang_song_gb2312" w:cs="fang_song_gb2312" w:hint="eastAsia"/>
          <w:kern w:val="0"/>
          <w:sz w:val="27"/>
          <w:szCs w:val="27"/>
        </w:rPr>
        <w:t>、</w:t>
      </w:r>
      <w:r w:rsidR="00A028F7" w:rsidRPr="0093327C">
        <w:rPr>
          <w:rFonts w:ascii="fang_song_gb2312" w:eastAsia="fang_song_gb2312" w:hAnsi="fang_song_gb2312" w:cs="fang_song_gb2312"/>
          <w:kern w:val="0"/>
          <w:sz w:val="27"/>
          <w:szCs w:val="27"/>
        </w:rPr>
        <w:t>未休假报酬</w:t>
      </w:r>
      <w:r w:rsidR="00A028F7" w:rsidRPr="0093327C">
        <w:rPr>
          <w:rFonts w:ascii="fang_song_gb2312" w:eastAsia="fang_song_gb2312" w:hAnsi="fang_song_gb2312" w:cs="fang_song_gb2312" w:hint="eastAsia"/>
          <w:kern w:val="0"/>
          <w:sz w:val="27"/>
          <w:szCs w:val="27"/>
        </w:rPr>
        <w:t>、</w:t>
      </w:r>
      <w:r w:rsidR="00A028F7" w:rsidRPr="0093327C">
        <w:rPr>
          <w:rFonts w:ascii="fang_song_gb2312" w:eastAsia="fang_song_gb2312" w:hAnsi="fang_song_gb2312" w:cs="fang_song_gb2312"/>
          <w:kern w:val="0"/>
          <w:sz w:val="27"/>
          <w:szCs w:val="27"/>
        </w:rPr>
        <w:t>新增</w:t>
      </w:r>
      <w:r w:rsidR="00A028F7" w:rsidRPr="0093327C">
        <w:rPr>
          <w:rFonts w:ascii="fang_song_gb2312" w:eastAsia="fang_song_gb2312" w:hAnsi="fang_song_gb2312" w:cs="fang_song_gb2312" w:hint="eastAsia"/>
          <w:kern w:val="0"/>
          <w:sz w:val="27"/>
          <w:szCs w:val="27"/>
        </w:rPr>
        <w:t>5人的工资津贴</w:t>
      </w:r>
      <w:r>
        <w:rPr>
          <w:rFonts w:ascii="fang_song_gb2312" w:eastAsia="fang_song_gb2312" w:hAnsi="fang_song_gb2312" w:cs="fang_song_gb2312"/>
          <w:kern w:val="0"/>
          <w:sz w:val="27"/>
          <w:szCs w:val="27"/>
        </w:rPr>
        <w:t>。</w:t>
      </w:r>
    </w:p>
    <w:p w:rsidR="001E425F" w:rsidRDefault="00597EE6">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w:t>
      </w:r>
      <w:r w:rsidR="002B5B5E">
        <w:rPr>
          <w:rFonts w:asciiTheme="minorEastAsia" w:eastAsiaTheme="minorEastAsia" w:hAnsiTheme="minorEastAsia" w:cs="kai_ti_gb2312" w:hint="eastAsia"/>
          <w:b/>
          <w:bCs/>
          <w:kern w:val="0"/>
          <w:sz w:val="27"/>
          <w:szCs w:val="27"/>
        </w:rPr>
        <w:t>二</w:t>
      </w:r>
      <w:r>
        <w:rPr>
          <w:rFonts w:ascii="kai_ti_gb2312" w:eastAsia="kai_ti_gb2312" w:hAnsi="kai_ti_gb2312" w:cs="kai_ti_gb2312"/>
          <w:b/>
          <w:bCs/>
          <w:kern w:val="0"/>
          <w:sz w:val="27"/>
          <w:szCs w:val="27"/>
        </w:rPr>
        <w:t>）社会保障和就业支出（类）</w:t>
      </w:r>
    </w:p>
    <w:p w:rsidR="001E425F" w:rsidRDefault="00597EE6">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    社会保障和就业支出类决算数为</w:t>
      </w:r>
      <w:r>
        <w:rPr>
          <w:rFonts w:ascii="times_new_roman" w:eastAsia="times_new_roman" w:hAnsi="times_new_roman" w:cs="times_new_roman"/>
          <w:kern w:val="0"/>
          <w:sz w:val="27"/>
          <w:szCs w:val="27"/>
          <w:u w:val="single"/>
        </w:rPr>
        <w:t xml:space="preserve"> 80.80</w:t>
      </w:r>
      <w:r>
        <w:rPr>
          <w:rFonts w:ascii="fang_song_gb2312" w:eastAsia="fang_song_gb2312" w:hAnsi="fang_song_gb2312" w:cs="fang_song_gb2312"/>
          <w:kern w:val="0"/>
          <w:sz w:val="27"/>
          <w:szCs w:val="27"/>
        </w:rPr>
        <w:t>万元，与年初预算相比增加</w:t>
      </w:r>
      <w:r>
        <w:rPr>
          <w:rFonts w:ascii="times_new_roman" w:eastAsia="times_new_roman" w:hAnsi="times_new_roman" w:cs="times_new_roman"/>
          <w:kern w:val="0"/>
          <w:sz w:val="27"/>
          <w:szCs w:val="27"/>
          <w:u w:val="single"/>
        </w:rPr>
        <w:t>19.69</w:t>
      </w:r>
      <w:r>
        <w:rPr>
          <w:rFonts w:ascii="fang_song_gb2312" w:eastAsia="fang_song_gb2312" w:hAnsi="fang_song_gb2312" w:cs="fang_song_gb2312"/>
          <w:kern w:val="0"/>
          <w:sz w:val="27"/>
          <w:szCs w:val="27"/>
        </w:rPr>
        <w:t>万元。其中：</w:t>
      </w:r>
    </w:p>
    <w:p w:rsidR="001E425F" w:rsidRDefault="00597EE6">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rPr>
        <w:t>1．</w:t>
      </w:r>
      <w:r w:rsidR="00FF6211">
        <w:rPr>
          <w:rFonts w:ascii="fang_song_gb2312" w:eastAsia="fang_song_gb2312" w:hAnsi="fang_song_gb2312" w:cs="fang_song_gb2312"/>
          <w:kern w:val="0"/>
          <w:sz w:val="27"/>
          <w:szCs w:val="27"/>
        </w:rPr>
        <w:t>行政事业单位养老支出（款）事业单位离退休（项）。年初预算</w:t>
      </w:r>
      <w:r w:rsidR="00FF6211">
        <w:rPr>
          <w:rFonts w:ascii="times_new_roman" w:eastAsiaTheme="minorEastAsia" w:hAnsi="times_new_roman" w:cs="times_new_roman" w:hint="eastAsia"/>
          <w:kern w:val="0"/>
          <w:sz w:val="27"/>
          <w:szCs w:val="27"/>
          <w:u w:val="single"/>
        </w:rPr>
        <w:t>0</w:t>
      </w:r>
      <w:r w:rsidR="00FF6211">
        <w:rPr>
          <w:rFonts w:ascii="fang_song_gb2312" w:eastAsia="fang_song_gb2312" w:hAnsi="fang_song_gb2312" w:cs="fang_song_gb2312"/>
          <w:kern w:val="0"/>
          <w:sz w:val="27"/>
          <w:szCs w:val="27"/>
        </w:rPr>
        <w:t>万元，支出决算</w:t>
      </w:r>
      <w:r w:rsidR="00FF6211">
        <w:rPr>
          <w:rFonts w:ascii="times_new_roman" w:eastAsiaTheme="minorEastAsia" w:hAnsi="times_new_roman" w:cs="times_new_roman" w:hint="eastAsia"/>
          <w:kern w:val="0"/>
          <w:sz w:val="27"/>
          <w:szCs w:val="27"/>
          <w:u w:val="single"/>
        </w:rPr>
        <w:t>7.19</w:t>
      </w:r>
      <w:r w:rsidR="00FF6211">
        <w:rPr>
          <w:rFonts w:ascii="fang_song_gb2312" w:eastAsia="fang_song_gb2312" w:hAnsi="fang_song_gb2312" w:cs="fang_song_gb2312"/>
          <w:kern w:val="0"/>
          <w:sz w:val="27"/>
          <w:szCs w:val="27"/>
        </w:rPr>
        <w:t>万元。决算数与年初预算数的差异原因：</w:t>
      </w:r>
      <w:r w:rsidR="00FF6211">
        <w:rPr>
          <w:rFonts w:asciiTheme="minorEastAsia" w:eastAsiaTheme="minorEastAsia" w:hAnsiTheme="minorEastAsia" w:cs="fang_song_gb2312" w:hint="eastAsia"/>
          <w:kern w:val="0"/>
          <w:sz w:val="27"/>
          <w:szCs w:val="27"/>
        </w:rPr>
        <w:t>年初</w:t>
      </w:r>
      <w:r w:rsidR="00FF6211">
        <w:rPr>
          <w:rFonts w:ascii="fang_song_gb2312" w:eastAsia="fang_song_gb2312" w:hAnsi="fang_song_gb2312" w:cs="fang_song_gb2312"/>
          <w:kern w:val="0"/>
          <w:sz w:val="27"/>
          <w:szCs w:val="27"/>
        </w:rPr>
        <w:t>预算将退休人员经费列入机关服务</w:t>
      </w:r>
      <w:r w:rsidR="00FF6211">
        <w:rPr>
          <w:rFonts w:asciiTheme="minorEastAsia" w:eastAsiaTheme="minorEastAsia" w:hAnsiTheme="minorEastAsia" w:cs="fang_song_gb2312" w:hint="eastAsia"/>
          <w:kern w:val="0"/>
          <w:sz w:val="27"/>
          <w:szCs w:val="27"/>
        </w:rPr>
        <w:t>，</w:t>
      </w:r>
      <w:r w:rsidR="00FF6211">
        <w:rPr>
          <w:rFonts w:ascii="fang_song_gb2312" w:eastAsia="fang_song_gb2312" w:hAnsi="fang_song_gb2312" w:cs="fang_song_gb2312"/>
          <w:kern w:val="0"/>
          <w:sz w:val="27"/>
          <w:szCs w:val="27"/>
        </w:rPr>
        <w:t>年终</w:t>
      </w:r>
      <w:r w:rsidR="00B969A6">
        <w:rPr>
          <w:rFonts w:asciiTheme="minorEastAsia" w:eastAsiaTheme="minorEastAsia" w:hAnsiTheme="minorEastAsia" w:cs="fang_song_gb2312" w:hint="eastAsia"/>
          <w:kern w:val="0"/>
          <w:sz w:val="27"/>
          <w:szCs w:val="27"/>
        </w:rPr>
        <w:t>调整</w:t>
      </w:r>
      <w:proofErr w:type="gramStart"/>
      <w:r w:rsidR="00B969A6">
        <w:rPr>
          <w:rFonts w:asciiTheme="minorEastAsia" w:eastAsiaTheme="minorEastAsia" w:hAnsiTheme="minorEastAsia" w:cs="fang_song_gb2312" w:hint="eastAsia"/>
          <w:kern w:val="0"/>
          <w:sz w:val="27"/>
          <w:szCs w:val="27"/>
        </w:rPr>
        <w:t>帐目</w:t>
      </w:r>
      <w:proofErr w:type="gramEnd"/>
      <w:r w:rsidR="00FF6211">
        <w:rPr>
          <w:rFonts w:ascii="fang_song_gb2312" w:eastAsia="fang_song_gb2312" w:hAnsi="fang_song_gb2312" w:cs="fang_song_gb2312"/>
          <w:kern w:val="0"/>
          <w:sz w:val="27"/>
          <w:szCs w:val="27"/>
        </w:rPr>
        <w:t>。</w:t>
      </w:r>
    </w:p>
    <w:p w:rsidR="001E425F" w:rsidRPr="00E51947" w:rsidRDefault="00597EE6">
      <w:pPr>
        <w:widowControl/>
        <w:spacing w:before="240" w:after="240"/>
        <w:jc w:val="left"/>
        <w:rPr>
          <w:rFonts w:eastAsiaTheme="minorEastAsia"/>
          <w:kern w:val="0"/>
          <w:sz w:val="24"/>
        </w:rPr>
      </w:pP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rPr>
        <w:t>2．</w:t>
      </w:r>
      <w:r w:rsidR="00FF6211">
        <w:rPr>
          <w:rFonts w:ascii="fang_song_gb2312" w:eastAsia="fang_song_gb2312" w:hAnsi="fang_song_gb2312" w:cs="fang_song_gb2312"/>
          <w:kern w:val="0"/>
          <w:sz w:val="27"/>
          <w:szCs w:val="27"/>
        </w:rPr>
        <w:t>行政事业单位养老支出（款）机关事业单位基本养老保险缴费支出（项）。年初预算</w:t>
      </w:r>
      <w:r w:rsidR="00FF6211">
        <w:rPr>
          <w:rFonts w:ascii="times_new_roman" w:eastAsiaTheme="minorEastAsia" w:hAnsi="times_new_roman" w:cs="times_new_roman" w:hint="eastAsia"/>
          <w:kern w:val="0"/>
          <w:sz w:val="27"/>
          <w:szCs w:val="27"/>
          <w:u w:val="single"/>
        </w:rPr>
        <w:t>40.74</w:t>
      </w:r>
      <w:r w:rsidR="00FF6211">
        <w:rPr>
          <w:rFonts w:ascii="fang_song_gb2312" w:eastAsia="fang_song_gb2312" w:hAnsi="fang_song_gb2312" w:cs="fang_song_gb2312"/>
          <w:kern w:val="0"/>
          <w:sz w:val="27"/>
          <w:szCs w:val="27"/>
        </w:rPr>
        <w:t>万元，支出决算</w:t>
      </w:r>
      <w:r w:rsidR="00FF6211">
        <w:rPr>
          <w:rFonts w:ascii="times_new_roman" w:eastAsiaTheme="minorEastAsia" w:hAnsi="times_new_roman" w:cs="times_new_roman" w:hint="eastAsia"/>
          <w:kern w:val="0"/>
          <w:sz w:val="27"/>
          <w:szCs w:val="27"/>
          <w:u w:val="single"/>
        </w:rPr>
        <w:t>49.04</w:t>
      </w:r>
      <w:r w:rsidR="00FF6211">
        <w:rPr>
          <w:rFonts w:ascii="fang_song_gb2312" w:eastAsia="fang_song_gb2312" w:hAnsi="fang_song_gb2312" w:cs="fang_song_gb2312"/>
          <w:kern w:val="0"/>
          <w:sz w:val="27"/>
          <w:szCs w:val="27"/>
        </w:rPr>
        <w:t>万元，完成年初预算的</w:t>
      </w:r>
      <w:r w:rsidR="00E51947">
        <w:rPr>
          <w:rFonts w:ascii="times_new_roman" w:eastAsiaTheme="minorEastAsia" w:hAnsi="times_new_roman" w:cs="times_new_roman" w:hint="eastAsia"/>
          <w:kern w:val="0"/>
          <w:sz w:val="27"/>
          <w:szCs w:val="27"/>
          <w:u w:val="single"/>
        </w:rPr>
        <w:t>120.37</w:t>
      </w:r>
      <w:r w:rsidR="00FF6211">
        <w:rPr>
          <w:rFonts w:ascii="fang_song_gb2312" w:eastAsia="fang_song_gb2312" w:hAnsi="fang_song_gb2312" w:cs="fang_song_gb2312"/>
          <w:kern w:val="0"/>
          <w:sz w:val="27"/>
          <w:szCs w:val="27"/>
        </w:rPr>
        <w:t>%。决算数与年初预算数的差异原因：</w:t>
      </w:r>
      <w:r w:rsidR="00E51947">
        <w:rPr>
          <w:rFonts w:ascii="fang_song_gb2312" w:eastAsia="fang_song_gb2312" w:hAnsi="fang_song_gb2312" w:cs="fang_song_gb2312"/>
          <w:kern w:val="0"/>
          <w:sz w:val="27"/>
          <w:szCs w:val="27"/>
        </w:rPr>
        <w:t>单位</w:t>
      </w:r>
      <w:r w:rsidR="00E51947">
        <w:rPr>
          <w:rFonts w:ascii="fang_song_gb2312" w:eastAsiaTheme="minorEastAsia" w:hAnsi="fang_song_gb2312" w:cs="fang_song_gb2312" w:hint="eastAsia"/>
          <w:kern w:val="0"/>
          <w:sz w:val="27"/>
          <w:szCs w:val="27"/>
        </w:rPr>
        <w:t>2023</w:t>
      </w:r>
      <w:r w:rsidR="00E51947">
        <w:rPr>
          <w:rFonts w:ascii="fang_song_gb2312" w:eastAsiaTheme="minorEastAsia" w:hAnsi="fang_song_gb2312" w:cs="fang_song_gb2312" w:hint="eastAsia"/>
          <w:kern w:val="0"/>
          <w:sz w:val="27"/>
          <w:szCs w:val="27"/>
        </w:rPr>
        <w:t>年有退休和新进人员引起</w:t>
      </w:r>
      <w:r w:rsidR="00E51947">
        <w:rPr>
          <w:rFonts w:ascii="fang_song_gb2312" w:eastAsia="fang_song_gb2312" w:hAnsi="fang_song_gb2312" w:cs="fang_song_gb2312"/>
          <w:kern w:val="0"/>
          <w:sz w:val="27"/>
          <w:szCs w:val="27"/>
        </w:rPr>
        <w:t>基本养老保险缴费增加</w:t>
      </w:r>
      <w:r w:rsidR="00E51947">
        <w:rPr>
          <w:rFonts w:asciiTheme="minorEastAsia" w:eastAsiaTheme="minorEastAsia" w:hAnsiTheme="minorEastAsia" w:cs="fang_song_gb2312" w:hint="eastAsia"/>
          <w:kern w:val="0"/>
          <w:sz w:val="27"/>
          <w:szCs w:val="27"/>
        </w:rPr>
        <w:t>。</w:t>
      </w:r>
    </w:p>
    <w:p w:rsidR="001E425F" w:rsidRDefault="00597EE6">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rPr>
        <w:t>3．</w:t>
      </w:r>
      <w:r w:rsidR="00E51947">
        <w:rPr>
          <w:rFonts w:eastAsia="Times New Roman"/>
          <w:kern w:val="0"/>
          <w:sz w:val="24"/>
        </w:rPr>
        <w:t xml:space="preserve"> </w:t>
      </w:r>
      <w:r>
        <w:rPr>
          <w:rFonts w:ascii="fang_song_gb2312" w:eastAsia="fang_song_gb2312" w:hAnsi="fang_song_gb2312" w:cs="fang_song_gb2312"/>
          <w:kern w:val="0"/>
          <w:sz w:val="27"/>
          <w:szCs w:val="27"/>
        </w:rPr>
        <w:t>行政事业单位养老支出（款）机关事业单位职业年金缴费支出（项）。年初预算</w:t>
      </w:r>
      <w:r w:rsidR="00E51947">
        <w:rPr>
          <w:rFonts w:ascii="times_new_roman" w:eastAsiaTheme="minorEastAsia" w:hAnsi="times_new_roman" w:cs="times_new_roman" w:hint="eastAsia"/>
          <w:kern w:val="0"/>
          <w:sz w:val="27"/>
          <w:szCs w:val="27"/>
          <w:u w:val="single"/>
        </w:rPr>
        <w:t>20.37</w:t>
      </w:r>
      <w:r>
        <w:rPr>
          <w:rFonts w:ascii="fang_song_gb2312" w:eastAsia="fang_song_gb2312" w:hAnsi="fang_song_gb2312" w:cs="fang_song_gb2312"/>
          <w:kern w:val="0"/>
          <w:sz w:val="27"/>
          <w:szCs w:val="27"/>
        </w:rPr>
        <w:t>万元，支出决算</w:t>
      </w:r>
      <w:r w:rsidR="00E51947">
        <w:rPr>
          <w:rFonts w:ascii="times_new_roman" w:eastAsiaTheme="minorEastAsia" w:hAnsi="times_new_roman" w:cs="times_new_roman" w:hint="eastAsia"/>
          <w:kern w:val="0"/>
          <w:sz w:val="27"/>
          <w:szCs w:val="27"/>
          <w:u w:val="single"/>
        </w:rPr>
        <w:t>24.57</w:t>
      </w:r>
      <w:r>
        <w:rPr>
          <w:rFonts w:ascii="fang_song_gb2312" w:eastAsia="fang_song_gb2312" w:hAnsi="fang_song_gb2312" w:cs="fang_song_gb2312"/>
          <w:kern w:val="0"/>
          <w:sz w:val="27"/>
          <w:szCs w:val="27"/>
        </w:rPr>
        <w:t>万元，完成年初预算的</w:t>
      </w:r>
      <w:r w:rsidR="00E51947">
        <w:rPr>
          <w:rFonts w:ascii="times_new_roman" w:eastAsiaTheme="minorEastAsia" w:hAnsi="times_new_roman" w:cs="times_new_roman" w:hint="eastAsia"/>
          <w:kern w:val="0"/>
          <w:sz w:val="27"/>
          <w:szCs w:val="27"/>
          <w:u w:val="single"/>
        </w:rPr>
        <w:t>120.62</w:t>
      </w:r>
      <w:r>
        <w:rPr>
          <w:rFonts w:ascii="fang_song_gb2312" w:eastAsia="fang_song_gb2312" w:hAnsi="fang_song_gb2312" w:cs="fang_song_gb2312"/>
          <w:kern w:val="0"/>
          <w:sz w:val="27"/>
          <w:szCs w:val="27"/>
        </w:rPr>
        <w:t>%。决算数与年初预算数的差异原因：</w:t>
      </w:r>
      <w:r w:rsidR="00E51947">
        <w:rPr>
          <w:rFonts w:ascii="fang_song_gb2312" w:eastAsia="fang_song_gb2312" w:hAnsi="fang_song_gb2312" w:cs="fang_song_gb2312"/>
          <w:kern w:val="0"/>
          <w:sz w:val="27"/>
          <w:szCs w:val="27"/>
        </w:rPr>
        <w:t>单位</w:t>
      </w:r>
      <w:r w:rsidR="00E51947">
        <w:rPr>
          <w:rFonts w:ascii="fang_song_gb2312" w:eastAsiaTheme="minorEastAsia" w:hAnsi="fang_song_gb2312" w:cs="fang_song_gb2312" w:hint="eastAsia"/>
          <w:kern w:val="0"/>
          <w:sz w:val="27"/>
          <w:szCs w:val="27"/>
        </w:rPr>
        <w:t>2023</w:t>
      </w:r>
      <w:r w:rsidR="00E51947">
        <w:rPr>
          <w:rFonts w:ascii="fang_song_gb2312" w:eastAsiaTheme="minorEastAsia" w:hAnsi="fang_song_gb2312" w:cs="fang_song_gb2312" w:hint="eastAsia"/>
          <w:kern w:val="0"/>
          <w:sz w:val="27"/>
          <w:szCs w:val="27"/>
        </w:rPr>
        <w:t>年有退休和新进人员引起</w:t>
      </w:r>
      <w:r w:rsidR="00E51947">
        <w:rPr>
          <w:rFonts w:asciiTheme="minorEastAsia" w:eastAsiaTheme="minorEastAsia" w:hAnsiTheme="minorEastAsia" w:cs="fang_song_gb2312" w:hint="eastAsia"/>
          <w:kern w:val="0"/>
          <w:sz w:val="27"/>
          <w:szCs w:val="27"/>
        </w:rPr>
        <w:t>职业年金</w:t>
      </w:r>
      <w:r w:rsidR="00E51947">
        <w:rPr>
          <w:rFonts w:ascii="fang_song_gb2312" w:eastAsia="fang_song_gb2312" w:hAnsi="fang_song_gb2312" w:cs="fang_song_gb2312"/>
          <w:kern w:val="0"/>
          <w:sz w:val="27"/>
          <w:szCs w:val="27"/>
        </w:rPr>
        <w:t>缴费增加</w:t>
      </w:r>
      <w:r>
        <w:rPr>
          <w:rFonts w:ascii="fang_song_gb2312" w:eastAsia="fang_song_gb2312" w:hAnsi="fang_song_gb2312" w:cs="fang_song_gb2312"/>
          <w:kern w:val="0"/>
          <w:sz w:val="27"/>
          <w:szCs w:val="27"/>
        </w:rPr>
        <w:t>。</w:t>
      </w:r>
    </w:p>
    <w:p w:rsidR="001E425F" w:rsidRDefault="00597EE6">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lastRenderedPageBreak/>
        <w:t>    （</w:t>
      </w:r>
      <w:r w:rsidR="002B5B5E">
        <w:rPr>
          <w:rFonts w:asciiTheme="minorEastAsia" w:eastAsiaTheme="minorEastAsia" w:hAnsiTheme="minorEastAsia" w:cs="kai_ti_gb2312" w:hint="eastAsia"/>
          <w:b/>
          <w:bCs/>
          <w:kern w:val="0"/>
          <w:sz w:val="27"/>
          <w:szCs w:val="27"/>
        </w:rPr>
        <w:t>三</w:t>
      </w:r>
      <w:r>
        <w:rPr>
          <w:rFonts w:ascii="kai_ti_gb2312" w:eastAsia="kai_ti_gb2312" w:hAnsi="kai_ti_gb2312" w:cs="kai_ti_gb2312"/>
          <w:b/>
          <w:bCs/>
          <w:kern w:val="0"/>
          <w:sz w:val="27"/>
          <w:szCs w:val="27"/>
        </w:rPr>
        <w:t>）卫生健康支出（类）</w:t>
      </w:r>
    </w:p>
    <w:p w:rsidR="001E425F" w:rsidRDefault="00597EE6">
      <w:pPr>
        <w:widowControl/>
        <w:spacing w:before="240" w:after="240"/>
        <w:rPr>
          <w:rFonts w:eastAsia="Times New Roman"/>
          <w:kern w:val="0"/>
          <w:sz w:val="24"/>
        </w:rPr>
      </w:pPr>
      <w:r>
        <w:rPr>
          <w:rFonts w:ascii="fang_song_gb2312" w:eastAsia="fang_song_gb2312" w:hAnsi="fang_song_gb2312" w:cs="fang_song_gb2312"/>
          <w:kern w:val="0"/>
          <w:sz w:val="27"/>
          <w:szCs w:val="27"/>
        </w:rPr>
        <w:t>    卫生健康支出类决算数为</w:t>
      </w:r>
      <w:r>
        <w:rPr>
          <w:rFonts w:ascii="times_new_roman" w:eastAsia="times_new_roman" w:hAnsi="times_new_roman" w:cs="times_new_roman"/>
          <w:kern w:val="0"/>
          <w:sz w:val="27"/>
          <w:szCs w:val="27"/>
          <w:u w:val="single"/>
        </w:rPr>
        <w:t xml:space="preserve"> 27.72</w:t>
      </w:r>
      <w:r>
        <w:rPr>
          <w:rFonts w:ascii="fang_song_gb2312" w:eastAsia="fang_song_gb2312" w:hAnsi="fang_song_gb2312" w:cs="fang_song_gb2312"/>
          <w:kern w:val="0"/>
          <w:sz w:val="27"/>
          <w:szCs w:val="27"/>
        </w:rPr>
        <w:t>万元，与年初预算相比增加</w:t>
      </w:r>
      <w:r>
        <w:rPr>
          <w:rFonts w:ascii="times_new_roman" w:eastAsia="times_new_roman" w:hAnsi="times_new_roman" w:cs="times_new_roman"/>
          <w:kern w:val="0"/>
          <w:sz w:val="27"/>
          <w:szCs w:val="27"/>
          <w:u w:val="single"/>
        </w:rPr>
        <w:t>16.82</w:t>
      </w:r>
      <w:r>
        <w:rPr>
          <w:rFonts w:ascii="fang_song_gb2312" w:eastAsia="fang_song_gb2312" w:hAnsi="fang_song_gb2312" w:cs="fang_song_gb2312"/>
          <w:kern w:val="0"/>
          <w:sz w:val="27"/>
          <w:szCs w:val="27"/>
        </w:rPr>
        <w:t>万元。其中：</w:t>
      </w:r>
    </w:p>
    <w:p w:rsidR="001E425F" w:rsidRDefault="00597EE6">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rPr>
        <w:t>1．</w:t>
      </w:r>
      <w:r>
        <w:rPr>
          <w:rFonts w:ascii="fang_song_gb2312" w:eastAsia="fang_song_gb2312" w:hAnsi="fang_song_gb2312" w:cs="fang_song_gb2312"/>
          <w:kern w:val="0"/>
          <w:sz w:val="27"/>
          <w:szCs w:val="27"/>
        </w:rPr>
        <w:t> 行政事业单位医疗（款）事业单位医疗（项）。年初预算</w:t>
      </w:r>
      <w:r w:rsidR="001D27DC">
        <w:rPr>
          <w:rFonts w:ascii="times_new_roman" w:eastAsiaTheme="minorEastAsia" w:hAnsi="times_new_roman" w:cs="times_new_roman" w:hint="eastAsia"/>
          <w:kern w:val="0"/>
          <w:sz w:val="27"/>
          <w:szCs w:val="27"/>
          <w:u w:val="single"/>
        </w:rPr>
        <w:t>0</w:t>
      </w:r>
      <w:r>
        <w:rPr>
          <w:rFonts w:ascii="fang_song_gb2312" w:eastAsia="fang_song_gb2312" w:hAnsi="fang_song_gb2312" w:cs="fang_song_gb2312"/>
          <w:kern w:val="0"/>
          <w:sz w:val="27"/>
          <w:szCs w:val="27"/>
        </w:rPr>
        <w:t>万元，支出决算</w:t>
      </w:r>
      <w:r w:rsidR="001D27DC">
        <w:rPr>
          <w:rFonts w:ascii="times_new_roman" w:eastAsiaTheme="minorEastAsia" w:hAnsi="times_new_roman" w:cs="times_new_roman" w:hint="eastAsia"/>
          <w:kern w:val="0"/>
          <w:sz w:val="27"/>
          <w:szCs w:val="27"/>
          <w:u w:val="single"/>
        </w:rPr>
        <w:t>16.82</w:t>
      </w:r>
      <w:r>
        <w:rPr>
          <w:rFonts w:ascii="fang_song_gb2312" w:eastAsia="fang_song_gb2312" w:hAnsi="fang_song_gb2312" w:cs="fang_song_gb2312"/>
          <w:kern w:val="0"/>
          <w:sz w:val="27"/>
          <w:szCs w:val="27"/>
        </w:rPr>
        <w:t>万元。决算数与年初预算数的差异原因：</w:t>
      </w:r>
      <w:r w:rsidR="00B969A6">
        <w:rPr>
          <w:rFonts w:asciiTheme="minorEastAsia" w:eastAsiaTheme="minorEastAsia" w:hAnsiTheme="minorEastAsia" w:cs="fang_song_gb2312" w:hint="eastAsia"/>
          <w:kern w:val="0"/>
          <w:sz w:val="27"/>
          <w:szCs w:val="27"/>
        </w:rPr>
        <w:t>年初</w:t>
      </w:r>
      <w:r w:rsidR="00B969A6">
        <w:rPr>
          <w:rFonts w:ascii="fang_song_gb2312" w:eastAsia="fang_song_gb2312" w:hAnsi="fang_song_gb2312" w:cs="fang_song_gb2312"/>
          <w:kern w:val="0"/>
          <w:sz w:val="27"/>
          <w:szCs w:val="27"/>
        </w:rPr>
        <w:t>做预算时将事业单位医疗列入机关服务</w:t>
      </w:r>
      <w:r w:rsidR="00B969A6">
        <w:rPr>
          <w:rFonts w:asciiTheme="minorEastAsia" w:eastAsiaTheme="minorEastAsia" w:hAnsiTheme="minorEastAsia" w:cs="fang_song_gb2312" w:hint="eastAsia"/>
          <w:kern w:val="0"/>
          <w:sz w:val="27"/>
          <w:szCs w:val="27"/>
        </w:rPr>
        <w:t>，</w:t>
      </w:r>
      <w:r w:rsidR="00B969A6">
        <w:rPr>
          <w:rFonts w:ascii="fang_song_gb2312" w:eastAsia="fang_song_gb2312" w:hAnsi="fang_song_gb2312" w:cs="fang_song_gb2312"/>
          <w:kern w:val="0"/>
          <w:sz w:val="27"/>
          <w:szCs w:val="27"/>
        </w:rPr>
        <w:t>年终调整</w:t>
      </w:r>
      <w:proofErr w:type="gramStart"/>
      <w:r w:rsidR="00B969A6">
        <w:rPr>
          <w:rFonts w:ascii="fang_song_gb2312" w:eastAsia="fang_song_gb2312" w:hAnsi="fang_song_gb2312" w:cs="fang_song_gb2312"/>
          <w:kern w:val="0"/>
          <w:sz w:val="27"/>
          <w:szCs w:val="27"/>
        </w:rPr>
        <w:t>帐目</w:t>
      </w:r>
      <w:proofErr w:type="gramEnd"/>
      <w:r>
        <w:rPr>
          <w:rFonts w:ascii="fang_song_gb2312" w:eastAsia="fang_song_gb2312" w:hAnsi="fang_song_gb2312" w:cs="fang_song_gb2312"/>
          <w:kern w:val="0"/>
          <w:sz w:val="27"/>
          <w:szCs w:val="27"/>
        </w:rPr>
        <w:t>。</w:t>
      </w:r>
    </w:p>
    <w:p w:rsidR="001E425F" w:rsidRPr="001D27DC" w:rsidRDefault="00597EE6">
      <w:pPr>
        <w:widowControl/>
        <w:spacing w:before="240" w:after="240"/>
        <w:rPr>
          <w:rFonts w:eastAsiaTheme="minorEastAsia"/>
          <w:kern w:val="0"/>
          <w:sz w:val="24"/>
        </w:rPr>
      </w:pPr>
      <w:r>
        <w:rPr>
          <w:rFonts w:ascii="fang_song_gb2312" w:eastAsia="fang_song_gb2312" w:hAnsi="fang_song_gb2312" w:cs="fang_song_gb2312"/>
          <w:kern w:val="0"/>
          <w:sz w:val="27"/>
          <w:szCs w:val="27"/>
        </w:rPr>
        <w:t>   </w:t>
      </w:r>
      <w:r w:rsidR="001D27DC">
        <w:rPr>
          <w:rFonts w:ascii="times_new_roman" w:eastAsiaTheme="minorEastAsia" w:hAnsi="times_new_roman" w:cs="times_new_roman" w:hint="eastAsia"/>
          <w:kern w:val="0"/>
          <w:sz w:val="27"/>
          <w:szCs w:val="27"/>
        </w:rPr>
        <w:t>2</w:t>
      </w:r>
      <w:r>
        <w:rPr>
          <w:rFonts w:ascii="times_new_roman" w:eastAsia="times_new_roman" w:hAnsi="times_new_roman" w:cs="times_new_roman"/>
          <w:kern w:val="0"/>
          <w:sz w:val="27"/>
          <w:szCs w:val="27"/>
        </w:rPr>
        <w:t>．</w:t>
      </w:r>
      <w:r>
        <w:rPr>
          <w:rFonts w:ascii="fang_song_gb2312" w:eastAsia="fang_song_gb2312" w:hAnsi="fang_song_gb2312" w:cs="fang_song_gb2312"/>
          <w:kern w:val="0"/>
          <w:sz w:val="27"/>
          <w:szCs w:val="27"/>
        </w:rPr>
        <w:t>行政事业单位医疗（款）公务员医疗补助（项）。年初预算</w:t>
      </w:r>
      <w:r w:rsidR="001D27DC">
        <w:rPr>
          <w:rFonts w:ascii="times_new_roman" w:eastAsiaTheme="minorEastAsia" w:hAnsi="times_new_roman" w:cs="times_new_roman" w:hint="eastAsia"/>
          <w:kern w:val="0"/>
          <w:sz w:val="27"/>
          <w:szCs w:val="27"/>
          <w:u w:val="single"/>
        </w:rPr>
        <w:t>10.90</w:t>
      </w:r>
      <w:r>
        <w:rPr>
          <w:rFonts w:ascii="fang_song_gb2312" w:eastAsia="fang_song_gb2312" w:hAnsi="fang_song_gb2312" w:cs="fang_song_gb2312"/>
          <w:kern w:val="0"/>
          <w:sz w:val="27"/>
          <w:szCs w:val="27"/>
        </w:rPr>
        <w:t>万元，支出决算</w:t>
      </w:r>
      <w:r w:rsidR="001D27DC">
        <w:rPr>
          <w:rFonts w:ascii="times_new_roman" w:eastAsiaTheme="minorEastAsia" w:hAnsi="times_new_roman" w:cs="times_new_roman" w:hint="eastAsia"/>
          <w:kern w:val="0"/>
          <w:sz w:val="27"/>
          <w:szCs w:val="27"/>
          <w:u w:val="single"/>
        </w:rPr>
        <w:t>10.90</w:t>
      </w:r>
      <w:r>
        <w:rPr>
          <w:rFonts w:ascii="fang_song_gb2312" w:eastAsia="fang_song_gb2312" w:hAnsi="fang_song_gb2312" w:cs="fang_song_gb2312"/>
          <w:kern w:val="0"/>
          <w:sz w:val="27"/>
          <w:szCs w:val="27"/>
        </w:rPr>
        <w:t>万元，完成年初预算的</w:t>
      </w:r>
      <w:r w:rsidR="001D27DC">
        <w:rPr>
          <w:rFonts w:ascii="times_new_roman" w:eastAsiaTheme="minorEastAsia" w:hAnsi="times_new_roman" w:cs="times_new_roman" w:hint="eastAsia"/>
          <w:kern w:val="0"/>
          <w:sz w:val="27"/>
          <w:szCs w:val="27"/>
          <w:u w:val="single"/>
        </w:rPr>
        <w:t>100</w:t>
      </w:r>
      <w:r>
        <w:rPr>
          <w:rFonts w:ascii="fang_song_gb2312" w:eastAsia="fang_song_gb2312" w:hAnsi="fang_song_gb2312" w:cs="fang_song_gb2312"/>
          <w:kern w:val="0"/>
          <w:sz w:val="27"/>
          <w:szCs w:val="27"/>
        </w:rPr>
        <w:t>%。决算数与年初预算数的差异原因：</w:t>
      </w:r>
      <w:r w:rsidR="001D27DC">
        <w:rPr>
          <w:rFonts w:asciiTheme="minorEastAsia" w:eastAsiaTheme="minorEastAsia" w:hAnsiTheme="minorEastAsia" w:cs="fang_song_gb2312" w:hint="eastAsia"/>
          <w:kern w:val="0"/>
          <w:sz w:val="27"/>
          <w:szCs w:val="27"/>
        </w:rPr>
        <w:t>无差异</w:t>
      </w:r>
      <w:r>
        <w:rPr>
          <w:rFonts w:ascii="fang_song_gb2312" w:eastAsia="fang_song_gb2312" w:hAnsi="fang_song_gb2312" w:cs="fang_song_gb2312"/>
          <w:kern w:val="0"/>
          <w:sz w:val="27"/>
          <w:szCs w:val="27"/>
        </w:rPr>
        <w:t>。</w:t>
      </w:r>
    </w:p>
    <w:p w:rsidR="001E425F" w:rsidRDefault="00597EE6">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w:t>
      </w:r>
      <w:r w:rsidR="002B5B5E">
        <w:rPr>
          <w:rFonts w:asciiTheme="minorEastAsia" w:eastAsiaTheme="minorEastAsia" w:hAnsiTheme="minorEastAsia" w:cs="kai_ti_gb2312" w:hint="eastAsia"/>
          <w:b/>
          <w:bCs/>
          <w:kern w:val="0"/>
          <w:sz w:val="27"/>
          <w:szCs w:val="27"/>
        </w:rPr>
        <w:t>四</w:t>
      </w:r>
      <w:r>
        <w:rPr>
          <w:rFonts w:ascii="kai_ti_gb2312" w:eastAsia="kai_ti_gb2312" w:hAnsi="kai_ti_gb2312" w:cs="kai_ti_gb2312"/>
          <w:b/>
          <w:bCs/>
          <w:kern w:val="0"/>
          <w:sz w:val="27"/>
          <w:szCs w:val="27"/>
        </w:rPr>
        <w:t>）住房保障支出（类）</w:t>
      </w:r>
    </w:p>
    <w:p w:rsidR="001E425F" w:rsidRDefault="00597EE6">
      <w:pPr>
        <w:widowControl/>
        <w:spacing w:before="240" w:after="240"/>
        <w:rPr>
          <w:rFonts w:eastAsia="Times New Roman"/>
          <w:kern w:val="0"/>
          <w:sz w:val="24"/>
        </w:rPr>
      </w:pPr>
      <w:r>
        <w:rPr>
          <w:rFonts w:ascii="fang_song_gb2312" w:eastAsia="fang_song_gb2312" w:hAnsi="fang_song_gb2312" w:cs="fang_song_gb2312"/>
          <w:kern w:val="0"/>
          <w:sz w:val="27"/>
          <w:szCs w:val="27"/>
        </w:rPr>
        <w:t>    住房保障支出类决算数为</w:t>
      </w:r>
      <w:r>
        <w:rPr>
          <w:rFonts w:ascii="times_new_roman" w:eastAsia="times_new_roman" w:hAnsi="times_new_roman" w:cs="times_new_roman"/>
          <w:kern w:val="0"/>
          <w:sz w:val="27"/>
          <w:szCs w:val="27"/>
          <w:u w:val="single"/>
        </w:rPr>
        <w:t xml:space="preserve"> 42.76</w:t>
      </w:r>
      <w:r>
        <w:rPr>
          <w:rFonts w:ascii="fang_song_gb2312" w:eastAsia="fang_song_gb2312" w:hAnsi="fang_song_gb2312" w:cs="fang_song_gb2312"/>
          <w:kern w:val="0"/>
          <w:sz w:val="27"/>
          <w:szCs w:val="27"/>
        </w:rPr>
        <w:t>万元，与年初预算相比增加</w:t>
      </w:r>
      <w:r>
        <w:rPr>
          <w:rFonts w:ascii="times_new_roman" w:eastAsia="times_new_roman" w:hAnsi="times_new_roman" w:cs="times_new_roman"/>
          <w:kern w:val="0"/>
          <w:sz w:val="27"/>
          <w:szCs w:val="27"/>
          <w:u w:val="single"/>
        </w:rPr>
        <w:t>3.14</w:t>
      </w:r>
      <w:r>
        <w:rPr>
          <w:rFonts w:ascii="fang_song_gb2312" w:eastAsia="fang_song_gb2312" w:hAnsi="fang_song_gb2312" w:cs="fang_song_gb2312"/>
          <w:kern w:val="0"/>
          <w:sz w:val="27"/>
          <w:szCs w:val="27"/>
        </w:rPr>
        <w:t>万元。其中：</w:t>
      </w:r>
    </w:p>
    <w:p w:rsidR="001E425F" w:rsidRDefault="00597EE6">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rPr>
        <w:t>1．</w:t>
      </w:r>
      <w:r>
        <w:rPr>
          <w:rFonts w:ascii="fang_song_gb2312" w:eastAsia="fang_song_gb2312" w:hAnsi="fang_song_gb2312" w:cs="fang_song_gb2312"/>
          <w:kern w:val="0"/>
          <w:sz w:val="27"/>
          <w:szCs w:val="27"/>
        </w:rPr>
        <w:t>住房改革支出（款）住房公积金（项）。年初预算</w:t>
      </w:r>
      <w:r w:rsidR="001D27DC">
        <w:rPr>
          <w:rFonts w:ascii="times_new_roman" w:eastAsiaTheme="minorEastAsia" w:hAnsi="times_new_roman" w:cs="times_new_roman" w:hint="eastAsia"/>
          <w:kern w:val="0"/>
          <w:sz w:val="27"/>
          <w:szCs w:val="27"/>
          <w:u w:val="single"/>
        </w:rPr>
        <w:t>39.62</w:t>
      </w:r>
      <w:r>
        <w:rPr>
          <w:rFonts w:ascii="fang_song_gb2312" w:eastAsia="fang_song_gb2312" w:hAnsi="fang_song_gb2312" w:cs="fang_song_gb2312"/>
          <w:kern w:val="0"/>
          <w:sz w:val="27"/>
          <w:szCs w:val="27"/>
        </w:rPr>
        <w:t>万元，支出决算</w:t>
      </w:r>
      <w:r w:rsidR="001D27DC">
        <w:rPr>
          <w:rFonts w:ascii="times_new_roman" w:eastAsiaTheme="minorEastAsia" w:hAnsi="times_new_roman" w:cs="times_new_roman" w:hint="eastAsia"/>
          <w:kern w:val="0"/>
          <w:sz w:val="27"/>
          <w:szCs w:val="27"/>
          <w:u w:val="single"/>
        </w:rPr>
        <w:t>42.76</w:t>
      </w:r>
      <w:r>
        <w:rPr>
          <w:rFonts w:ascii="fang_song_gb2312" w:eastAsia="fang_song_gb2312" w:hAnsi="fang_song_gb2312" w:cs="fang_song_gb2312"/>
          <w:kern w:val="0"/>
          <w:sz w:val="27"/>
          <w:szCs w:val="27"/>
        </w:rPr>
        <w:t>万元，完成年初预算的</w:t>
      </w:r>
      <w:r w:rsidR="001D27DC">
        <w:rPr>
          <w:rFonts w:ascii="times_new_roman" w:eastAsiaTheme="minorEastAsia" w:hAnsi="times_new_roman" w:cs="times_new_roman" w:hint="eastAsia"/>
          <w:kern w:val="0"/>
          <w:sz w:val="27"/>
          <w:szCs w:val="27"/>
          <w:u w:val="single"/>
        </w:rPr>
        <w:t>107.92</w:t>
      </w:r>
      <w:r>
        <w:rPr>
          <w:rFonts w:ascii="fang_song_gb2312" w:eastAsia="fang_song_gb2312" w:hAnsi="fang_song_gb2312" w:cs="fang_song_gb2312"/>
          <w:kern w:val="0"/>
          <w:sz w:val="27"/>
          <w:szCs w:val="27"/>
        </w:rPr>
        <w:t>%。决算数与年初预算数的差异原因</w:t>
      </w:r>
      <w:r w:rsidR="00372975">
        <w:rPr>
          <w:rFonts w:asciiTheme="minorEastAsia" w:eastAsiaTheme="minorEastAsia" w:hAnsiTheme="minorEastAsia" w:cs="fang_song_gb2312" w:hint="eastAsia"/>
          <w:kern w:val="0"/>
          <w:sz w:val="27"/>
          <w:szCs w:val="27"/>
        </w:rPr>
        <w:t>：</w:t>
      </w:r>
      <w:r w:rsidR="001D27DC">
        <w:rPr>
          <w:rFonts w:ascii="fang_song_gb2312" w:eastAsia="fang_song_gb2312" w:hAnsi="fang_song_gb2312" w:cs="fang_song_gb2312"/>
          <w:kern w:val="0"/>
          <w:sz w:val="27"/>
          <w:szCs w:val="27"/>
        </w:rPr>
        <w:t>单位</w:t>
      </w:r>
      <w:r w:rsidR="001D27DC">
        <w:rPr>
          <w:rFonts w:ascii="fang_song_gb2312" w:eastAsiaTheme="minorEastAsia" w:hAnsi="fang_song_gb2312" w:cs="fang_song_gb2312" w:hint="eastAsia"/>
          <w:kern w:val="0"/>
          <w:sz w:val="27"/>
          <w:szCs w:val="27"/>
        </w:rPr>
        <w:t>2023</w:t>
      </w:r>
      <w:r w:rsidR="001D27DC">
        <w:rPr>
          <w:rFonts w:ascii="fang_song_gb2312" w:eastAsiaTheme="minorEastAsia" w:hAnsi="fang_song_gb2312" w:cs="fang_song_gb2312" w:hint="eastAsia"/>
          <w:kern w:val="0"/>
          <w:sz w:val="27"/>
          <w:szCs w:val="27"/>
        </w:rPr>
        <w:t>年有退休和新进人员引起</w:t>
      </w:r>
      <w:r w:rsidR="00372975">
        <w:rPr>
          <w:rFonts w:asciiTheme="minorEastAsia" w:eastAsiaTheme="minorEastAsia" w:hAnsiTheme="minorEastAsia" w:cs="fang_song_gb2312" w:hint="eastAsia"/>
          <w:kern w:val="0"/>
          <w:sz w:val="27"/>
          <w:szCs w:val="27"/>
        </w:rPr>
        <w:t>住房公积金</w:t>
      </w:r>
      <w:r w:rsidR="001D27DC">
        <w:rPr>
          <w:rFonts w:ascii="fang_song_gb2312" w:eastAsia="fang_song_gb2312" w:hAnsi="fang_song_gb2312" w:cs="fang_song_gb2312"/>
          <w:kern w:val="0"/>
          <w:sz w:val="27"/>
          <w:szCs w:val="27"/>
        </w:rPr>
        <w:t>增加</w:t>
      </w:r>
      <w:r>
        <w:rPr>
          <w:rFonts w:ascii="fang_song_gb2312" w:eastAsia="fang_song_gb2312" w:hAnsi="fang_song_gb2312" w:cs="fang_song_gb2312"/>
          <w:kern w:val="0"/>
          <w:sz w:val="27"/>
          <w:szCs w:val="27"/>
        </w:rPr>
        <w:t>。</w:t>
      </w:r>
    </w:p>
    <w:p w:rsidR="001E425F" w:rsidRDefault="00597EE6">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六、一般公共预算财政拨款基本支出决算情况说明</w:t>
      </w:r>
    </w:p>
    <w:p w:rsidR="001E425F" w:rsidRDefault="00597EE6">
      <w:pPr>
        <w:widowControl/>
        <w:spacing w:before="240" w:after="240"/>
        <w:rPr>
          <w:rFonts w:eastAsia="Times New Roman"/>
          <w:kern w:val="0"/>
          <w:sz w:val="24"/>
        </w:rPr>
      </w:pPr>
      <w:r>
        <w:rPr>
          <w:rFonts w:ascii="fang_song_gb2312" w:eastAsia="fang_song_gb2312" w:hAnsi="fang_song_gb2312" w:cs="fang_song_gb2312"/>
          <w:color w:val="0E00FE"/>
          <w:kern w:val="0"/>
          <w:sz w:val="27"/>
          <w:szCs w:val="27"/>
        </w:rPr>
        <w:t>   </w:t>
      </w:r>
      <w:r>
        <w:rPr>
          <w:rFonts w:ascii="fang_song_gb2312" w:eastAsia="fang_song_gb2312" w:hAnsi="fang_song_gb2312" w:cs="fang_song_gb2312"/>
          <w:kern w:val="0"/>
          <w:sz w:val="27"/>
          <w:szCs w:val="27"/>
        </w:rPr>
        <w:t>    内蒙古自治区检务服务保障中心 2023年度一般公共预算财政拨款基本支出决算</w:t>
      </w:r>
      <w:r>
        <w:rPr>
          <w:rFonts w:ascii="times_new_roman" w:eastAsia="times_new_roman" w:hAnsi="times_new_roman" w:cs="times_new_roman"/>
          <w:kern w:val="0"/>
          <w:sz w:val="27"/>
          <w:szCs w:val="27"/>
          <w:u w:val="single"/>
        </w:rPr>
        <w:t xml:space="preserve"> 603.49</w:t>
      </w:r>
      <w:r>
        <w:rPr>
          <w:rFonts w:ascii="fang_song_gb2312" w:eastAsia="fang_song_gb2312" w:hAnsi="fang_song_gb2312" w:cs="fang_song_gb2312"/>
          <w:kern w:val="0"/>
          <w:sz w:val="27"/>
          <w:szCs w:val="27"/>
        </w:rPr>
        <w:t>万元，其中：</w:t>
      </w:r>
    </w:p>
    <w:p w:rsidR="00093F8F" w:rsidRDefault="00597EE6">
      <w:pPr>
        <w:widowControl/>
        <w:spacing w:before="240" w:after="240"/>
        <w:rPr>
          <w:rFonts w:ascii="fang_song_gb2312" w:eastAsiaTheme="minorEastAsia" w:hAnsi="fang_song_gb2312" w:cs="fang_song_gb2312" w:hint="eastAsia"/>
          <w:kern w:val="0"/>
          <w:sz w:val="27"/>
          <w:szCs w:val="27"/>
        </w:rPr>
      </w:pPr>
      <w:r>
        <w:rPr>
          <w:rFonts w:ascii="fang_song_gb2312" w:eastAsia="fang_song_gb2312" w:hAnsi="fang_song_gb2312" w:cs="fang_song_gb2312"/>
          <w:b/>
          <w:bCs/>
          <w:kern w:val="0"/>
          <w:sz w:val="27"/>
          <w:szCs w:val="27"/>
        </w:rPr>
        <w:t xml:space="preserve">    </w:t>
      </w:r>
      <w:r w:rsidR="00093F8F">
        <w:rPr>
          <w:rFonts w:ascii="fang_song_gb2312" w:eastAsiaTheme="minorEastAsia" w:hAnsi="fang_song_gb2312" w:cs="fang_song_gb2312" w:hint="eastAsia"/>
          <w:b/>
          <w:bCs/>
          <w:kern w:val="0"/>
          <w:sz w:val="27"/>
          <w:szCs w:val="27"/>
        </w:rPr>
        <w:t xml:space="preserve"> </w:t>
      </w:r>
      <w:r>
        <w:rPr>
          <w:rFonts w:ascii="fang_song_gb2312" w:eastAsia="fang_song_gb2312" w:hAnsi="fang_song_gb2312" w:cs="fang_song_gb2312"/>
          <w:b/>
          <w:bCs/>
          <w:kern w:val="0"/>
          <w:sz w:val="27"/>
          <w:szCs w:val="27"/>
        </w:rPr>
        <w:t>（一）人员经费</w:t>
      </w:r>
      <w:r>
        <w:rPr>
          <w:rFonts w:ascii="times_new_roman" w:eastAsia="times_new_roman" w:hAnsi="times_new_roman" w:cs="times_new_roman"/>
          <w:kern w:val="0"/>
          <w:sz w:val="27"/>
          <w:szCs w:val="27"/>
          <w:u w:val="single"/>
        </w:rPr>
        <w:t xml:space="preserve"> 574.97</w:t>
      </w:r>
      <w:r>
        <w:rPr>
          <w:rFonts w:ascii="fang_song_gb2312" w:eastAsia="fang_song_gb2312" w:hAnsi="fang_song_gb2312" w:cs="fang_song_gb2312"/>
          <w:b/>
          <w:bCs/>
          <w:kern w:val="0"/>
          <w:sz w:val="27"/>
          <w:szCs w:val="27"/>
        </w:rPr>
        <w:t>万元</w:t>
      </w:r>
      <w:r>
        <w:rPr>
          <w:rFonts w:ascii="fang_song_gb2312" w:eastAsia="fang_song_gb2312" w:hAnsi="fang_song_gb2312" w:cs="fang_song_gb2312"/>
          <w:kern w:val="0"/>
          <w:sz w:val="27"/>
          <w:szCs w:val="27"/>
        </w:rPr>
        <w:t>。主要包括：基本工资</w:t>
      </w:r>
      <w:r w:rsidR="00093F8F">
        <w:rPr>
          <w:rFonts w:ascii="fang_song_gb2312" w:eastAsiaTheme="minorEastAsia" w:hAnsi="fang_song_gb2312" w:cs="fang_song_gb2312" w:hint="eastAsia"/>
          <w:kern w:val="0"/>
          <w:sz w:val="27"/>
          <w:szCs w:val="27"/>
        </w:rPr>
        <w:t>151.47</w:t>
      </w:r>
      <w:r w:rsidR="00093F8F">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、津贴补贴</w:t>
      </w:r>
      <w:r w:rsidR="00093F8F">
        <w:rPr>
          <w:rFonts w:ascii="fang_song_gb2312" w:eastAsiaTheme="minorEastAsia" w:hAnsi="fang_song_gb2312" w:cs="fang_song_gb2312" w:hint="eastAsia"/>
          <w:kern w:val="0"/>
          <w:sz w:val="27"/>
          <w:szCs w:val="27"/>
        </w:rPr>
        <w:t>128.85</w:t>
      </w:r>
      <w:r w:rsidR="00093F8F">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、奖金</w:t>
      </w:r>
      <w:r w:rsidR="00093F8F">
        <w:rPr>
          <w:rFonts w:ascii="fang_song_gb2312" w:eastAsiaTheme="minorEastAsia" w:hAnsi="fang_song_gb2312" w:cs="fang_song_gb2312" w:hint="eastAsia"/>
          <w:kern w:val="0"/>
          <w:sz w:val="27"/>
          <w:szCs w:val="27"/>
        </w:rPr>
        <w:t>37.47</w:t>
      </w:r>
      <w:r w:rsidR="00093F8F">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、社会保障缴费</w:t>
      </w:r>
      <w:r w:rsidR="00E87A96">
        <w:rPr>
          <w:rFonts w:ascii="fang_song_gb2312" w:eastAsiaTheme="minorEastAsia" w:hAnsi="fang_song_gb2312" w:cs="fang_song_gb2312" w:hint="eastAsia"/>
          <w:kern w:val="0"/>
          <w:sz w:val="27"/>
          <w:szCs w:val="27"/>
        </w:rPr>
        <w:t>75.16</w:t>
      </w:r>
      <w:r w:rsidR="00093F8F">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、绩效工资</w:t>
      </w:r>
      <w:r w:rsidR="00093F8F">
        <w:rPr>
          <w:rFonts w:ascii="fang_song_gb2312" w:eastAsiaTheme="minorEastAsia" w:hAnsi="fang_song_gb2312" w:cs="fang_song_gb2312" w:hint="eastAsia"/>
          <w:kern w:val="0"/>
          <w:sz w:val="27"/>
          <w:szCs w:val="27"/>
        </w:rPr>
        <w:t>97.72</w:t>
      </w:r>
      <w:r w:rsidR="00093F8F">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w:t>
      </w:r>
      <w:r w:rsidR="00093F8F">
        <w:rPr>
          <w:rFonts w:ascii="fang_song_gb2312" w:eastAsia="fang_song_gb2312" w:hAnsi="fang_song_gb2312" w:cs="fang_song_gb2312"/>
          <w:kern w:val="0"/>
          <w:sz w:val="27"/>
          <w:szCs w:val="27"/>
        </w:rPr>
        <w:t>职工基本医疗保险缴费</w:t>
      </w:r>
      <w:r w:rsidR="00093F8F">
        <w:rPr>
          <w:rFonts w:ascii="fang_song_gb2312" w:eastAsiaTheme="minorEastAsia" w:hAnsi="fang_song_gb2312" w:cs="fang_song_gb2312" w:hint="eastAsia"/>
          <w:kern w:val="0"/>
          <w:sz w:val="27"/>
          <w:szCs w:val="27"/>
        </w:rPr>
        <w:t>16.82</w:t>
      </w:r>
      <w:r w:rsidR="00093F8F">
        <w:rPr>
          <w:rFonts w:ascii="fang_song_gb2312" w:eastAsiaTheme="minorEastAsia" w:hAnsi="fang_song_gb2312" w:cs="fang_song_gb2312" w:hint="eastAsia"/>
          <w:kern w:val="0"/>
          <w:sz w:val="27"/>
          <w:szCs w:val="27"/>
        </w:rPr>
        <w:t>万元、公务员医疗补助缴费</w:t>
      </w:r>
      <w:r w:rsidR="00093F8F">
        <w:rPr>
          <w:rFonts w:ascii="fang_song_gb2312" w:eastAsiaTheme="minorEastAsia" w:hAnsi="fang_song_gb2312" w:cs="fang_song_gb2312" w:hint="eastAsia"/>
          <w:kern w:val="0"/>
          <w:sz w:val="27"/>
          <w:szCs w:val="27"/>
        </w:rPr>
        <w:t>10.90</w:t>
      </w:r>
      <w:r w:rsidR="00093F8F">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其他工资福利支出</w:t>
      </w:r>
      <w:r w:rsidR="00093F8F">
        <w:rPr>
          <w:rFonts w:ascii="fang_song_gb2312" w:eastAsiaTheme="minorEastAsia" w:hAnsi="fang_song_gb2312" w:cs="fang_song_gb2312" w:hint="eastAsia"/>
          <w:kern w:val="0"/>
          <w:sz w:val="27"/>
          <w:szCs w:val="27"/>
        </w:rPr>
        <w:t>6.63</w:t>
      </w:r>
      <w:r w:rsidR="00093F8F">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、退休费</w:t>
      </w:r>
      <w:r w:rsidR="00093F8F">
        <w:rPr>
          <w:rFonts w:ascii="fang_song_gb2312" w:eastAsiaTheme="minorEastAsia" w:hAnsi="fang_song_gb2312" w:cs="fang_song_gb2312" w:hint="eastAsia"/>
          <w:kern w:val="0"/>
          <w:sz w:val="27"/>
          <w:szCs w:val="27"/>
        </w:rPr>
        <w:t>7.19</w:t>
      </w:r>
      <w:r w:rsidR="00093F8F">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、住房公积金</w:t>
      </w:r>
      <w:r w:rsidR="00093F8F">
        <w:rPr>
          <w:rFonts w:ascii="fang_song_gb2312" w:eastAsiaTheme="minorEastAsia" w:hAnsi="fang_song_gb2312" w:cs="fang_song_gb2312" w:hint="eastAsia"/>
          <w:kern w:val="0"/>
          <w:sz w:val="27"/>
          <w:szCs w:val="27"/>
        </w:rPr>
        <w:t>42.76</w:t>
      </w:r>
      <w:r w:rsidR="00093F8F">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w:t>
      </w:r>
    </w:p>
    <w:p w:rsidR="001E425F" w:rsidRPr="00E87A96" w:rsidRDefault="00597EE6" w:rsidP="00E87A96">
      <w:pPr>
        <w:widowControl/>
        <w:spacing w:before="240" w:after="240"/>
        <w:rPr>
          <w:rFonts w:eastAsiaTheme="minorEastAsia"/>
          <w:kern w:val="0"/>
          <w:sz w:val="24"/>
        </w:rPr>
      </w:pPr>
      <w:r>
        <w:rPr>
          <w:rFonts w:ascii="fang_song_gb2312" w:eastAsia="fang_song_gb2312" w:hAnsi="fang_song_gb2312" w:cs="fang_song_gb2312"/>
          <w:b/>
          <w:bCs/>
          <w:kern w:val="0"/>
          <w:sz w:val="27"/>
          <w:szCs w:val="27"/>
        </w:rPr>
        <w:lastRenderedPageBreak/>
        <w:t>    （二）公用经费</w:t>
      </w:r>
      <w:r>
        <w:rPr>
          <w:rFonts w:ascii="times_new_roman" w:eastAsia="times_new_roman" w:hAnsi="times_new_roman" w:cs="times_new_roman"/>
          <w:kern w:val="0"/>
          <w:sz w:val="27"/>
          <w:szCs w:val="27"/>
          <w:u w:val="single"/>
        </w:rPr>
        <w:t xml:space="preserve"> 28.52</w:t>
      </w:r>
      <w:r>
        <w:rPr>
          <w:rFonts w:ascii="fang_song_gb2312" w:eastAsia="fang_song_gb2312" w:hAnsi="fang_song_gb2312" w:cs="fang_song_gb2312"/>
          <w:b/>
          <w:bCs/>
          <w:kern w:val="0"/>
          <w:sz w:val="27"/>
          <w:szCs w:val="27"/>
        </w:rPr>
        <w:t>万元</w:t>
      </w:r>
      <w:r>
        <w:rPr>
          <w:rFonts w:ascii="fang_song_gb2312" w:eastAsia="fang_song_gb2312" w:hAnsi="fang_song_gb2312" w:cs="fang_song_gb2312"/>
          <w:kern w:val="0"/>
          <w:sz w:val="27"/>
          <w:szCs w:val="27"/>
        </w:rPr>
        <w:t>。主要包括：办公费</w:t>
      </w:r>
      <w:r w:rsidR="00E87A96">
        <w:rPr>
          <w:rFonts w:ascii="fang_song_gb2312" w:eastAsiaTheme="minorEastAsia" w:hAnsi="fang_song_gb2312" w:cs="fang_song_gb2312" w:hint="eastAsia"/>
          <w:kern w:val="0"/>
          <w:sz w:val="27"/>
          <w:szCs w:val="27"/>
        </w:rPr>
        <w:t>13.67</w:t>
      </w:r>
      <w:r w:rsidR="00E87A96">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、工会经费</w:t>
      </w:r>
      <w:r w:rsidR="00E87A96">
        <w:rPr>
          <w:rFonts w:ascii="fang_song_gb2312" w:eastAsiaTheme="minorEastAsia" w:hAnsi="fang_song_gb2312" w:cs="fang_song_gb2312" w:hint="eastAsia"/>
          <w:kern w:val="0"/>
          <w:sz w:val="27"/>
          <w:szCs w:val="27"/>
        </w:rPr>
        <w:t>6.60</w:t>
      </w:r>
      <w:r w:rsidR="00E87A96">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、福利费</w:t>
      </w:r>
      <w:r w:rsidR="00E87A96">
        <w:rPr>
          <w:rFonts w:ascii="fang_song_gb2312" w:eastAsiaTheme="minorEastAsia" w:hAnsi="fang_song_gb2312" w:cs="fang_song_gb2312" w:hint="eastAsia"/>
          <w:kern w:val="0"/>
          <w:sz w:val="27"/>
          <w:szCs w:val="27"/>
        </w:rPr>
        <w:t>8.25</w:t>
      </w:r>
      <w:r w:rsidR="00E87A96">
        <w:rPr>
          <w:rFonts w:ascii="fang_song_gb2312" w:eastAsiaTheme="minorEastAsia" w:hAnsi="fang_song_gb2312" w:cs="fang_song_gb2312" w:hint="eastAsia"/>
          <w:kern w:val="0"/>
          <w:sz w:val="27"/>
          <w:szCs w:val="27"/>
        </w:rPr>
        <w:t>万元</w:t>
      </w:r>
      <w:r w:rsidR="00E87A96">
        <w:rPr>
          <w:rFonts w:asciiTheme="minorEastAsia" w:eastAsiaTheme="minorEastAsia" w:hAnsiTheme="minorEastAsia" w:cs="fang_song_gb2312" w:hint="eastAsia"/>
          <w:kern w:val="0"/>
          <w:sz w:val="27"/>
          <w:szCs w:val="27"/>
        </w:rPr>
        <w:t>。</w:t>
      </w:r>
    </w:p>
    <w:p w:rsidR="001E425F" w:rsidRDefault="00597EE6">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七、一般公共预算财政拨款项目支出决算情况说明</w:t>
      </w:r>
    </w:p>
    <w:p w:rsidR="001E425F" w:rsidRDefault="00597EE6">
      <w:pPr>
        <w:widowControl/>
        <w:spacing w:before="240" w:after="240"/>
        <w:rPr>
          <w:rFonts w:eastAsia="Times New Roman"/>
          <w:kern w:val="0"/>
          <w:sz w:val="24"/>
        </w:rPr>
      </w:pPr>
      <w:r>
        <w:rPr>
          <w:rFonts w:ascii="fang_song_gb2312" w:eastAsia="fang_song_gb2312" w:hAnsi="fang_song_gb2312" w:cs="fang_song_gb2312"/>
          <w:color w:val="0E00FE"/>
          <w:kern w:val="0"/>
          <w:sz w:val="27"/>
          <w:szCs w:val="27"/>
        </w:rPr>
        <w:t>   </w:t>
      </w:r>
      <w:r>
        <w:rPr>
          <w:rFonts w:ascii="fang_song_gb2312" w:eastAsia="fang_song_gb2312" w:hAnsi="fang_song_gb2312" w:cs="fang_song_gb2312"/>
          <w:kern w:val="0"/>
          <w:sz w:val="27"/>
          <w:szCs w:val="27"/>
        </w:rPr>
        <w:t xml:space="preserve">    内蒙古自治区检务服务保障中心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年度一般公共预算财政拨款项目支出决算</w:t>
      </w:r>
      <w:r>
        <w:rPr>
          <w:rFonts w:ascii="times_new_roman" w:eastAsia="times_new_roman" w:hAnsi="times_new_roman" w:cs="times_new_roman"/>
          <w:kern w:val="0"/>
          <w:sz w:val="27"/>
          <w:szCs w:val="27"/>
          <w:u w:val="single"/>
        </w:rPr>
        <w:t xml:space="preserve"> 1,401.03</w:t>
      </w:r>
      <w:r>
        <w:rPr>
          <w:rFonts w:ascii="fang_song_gb2312" w:eastAsia="fang_song_gb2312" w:hAnsi="fang_song_gb2312" w:cs="fang_song_gb2312"/>
          <w:kern w:val="0"/>
          <w:sz w:val="27"/>
          <w:szCs w:val="27"/>
        </w:rPr>
        <w:t>万元，其中：</w:t>
      </w:r>
    </w:p>
    <w:p w:rsidR="001E425F" w:rsidRPr="009C50CD" w:rsidRDefault="00597EE6">
      <w:pPr>
        <w:widowControl/>
        <w:spacing w:before="240" w:after="240"/>
        <w:rPr>
          <w:rFonts w:eastAsiaTheme="minorEastAsia"/>
          <w:kern w:val="0"/>
          <w:sz w:val="24"/>
        </w:rPr>
      </w:pPr>
      <w:r>
        <w:rPr>
          <w:rFonts w:ascii="fang_song_gb2312" w:eastAsia="fang_song_gb2312" w:hAnsi="fang_song_gb2312" w:cs="fang_song_gb2312"/>
          <w:b/>
          <w:bCs/>
          <w:kern w:val="0"/>
          <w:sz w:val="27"/>
          <w:szCs w:val="27"/>
        </w:rPr>
        <w:t>   </w:t>
      </w:r>
      <w:r w:rsidR="002B5B5E">
        <w:rPr>
          <w:rFonts w:ascii="fang_song_gb2312" w:eastAsiaTheme="minorEastAsia" w:hAnsi="fang_song_gb2312" w:cs="fang_song_gb2312" w:hint="eastAsia"/>
          <w:b/>
          <w:bCs/>
          <w:kern w:val="0"/>
          <w:sz w:val="27"/>
          <w:szCs w:val="27"/>
        </w:rPr>
        <w:t xml:space="preserve">  </w:t>
      </w:r>
      <w:r w:rsidR="000E47E0">
        <w:rPr>
          <w:rFonts w:ascii="fang_song_gb2312" w:eastAsiaTheme="minorEastAsia" w:hAnsi="fang_song_gb2312" w:cs="fang_song_gb2312" w:hint="eastAsia"/>
          <w:b/>
          <w:bCs/>
          <w:kern w:val="0"/>
          <w:sz w:val="27"/>
          <w:szCs w:val="27"/>
        </w:rPr>
        <w:t>1.</w:t>
      </w:r>
      <w:r>
        <w:rPr>
          <w:rFonts w:ascii="fang_song_gb2312" w:eastAsia="fang_song_gb2312" w:hAnsi="fang_song_gb2312" w:cs="fang_song_gb2312"/>
          <w:b/>
          <w:bCs/>
          <w:kern w:val="0"/>
          <w:sz w:val="27"/>
          <w:szCs w:val="27"/>
        </w:rPr>
        <w:t>商品和服务支出</w:t>
      </w:r>
      <w:r>
        <w:rPr>
          <w:rFonts w:ascii="times_new_roman" w:eastAsia="times_new_roman" w:hAnsi="times_new_roman" w:cs="times_new_roman"/>
          <w:kern w:val="0"/>
          <w:sz w:val="27"/>
          <w:szCs w:val="27"/>
          <w:u w:val="single"/>
        </w:rPr>
        <w:t xml:space="preserve"> 1,401.03</w:t>
      </w:r>
      <w:r>
        <w:rPr>
          <w:rFonts w:ascii="fang_song_gb2312" w:eastAsia="fang_song_gb2312" w:hAnsi="fang_song_gb2312" w:cs="fang_song_gb2312"/>
          <w:b/>
          <w:bCs/>
          <w:kern w:val="0"/>
          <w:sz w:val="27"/>
          <w:szCs w:val="27"/>
        </w:rPr>
        <w:t>万元</w:t>
      </w:r>
      <w:r>
        <w:rPr>
          <w:rFonts w:ascii="fang_song_gb2312" w:eastAsia="fang_song_gb2312" w:hAnsi="fang_song_gb2312" w:cs="fang_song_gb2312"/>
          <w:kern w:val="0"/>
          <w:sz w:val="27"/>
          <w:szCs w:val="27"/>
        </w:rPr>
        <w:t>。主要包括：水费</w:t>
      </w:r>
      <w:r w:rsidR="009C50CD">
        <w:rPr>
          <w:rFonts w:ascii="fang_song_gb2312" w:eastAsiaTheme="minorEastAsia" w:hAnsi="fang_song_gb2312" w:cs="fang_song_gb2312" w:hint="eastAsia"/>
          <w:kern w:val="0"/>
          <w:sz w:val="27"/>
          <w:szCs w:val="27"/>
        </w:rPr>
        <w:t>58.10</w:t>
      </w:r>
      <w:r w:rsidR="009C50CD">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、电费</w:t>
      </w:r>
      <w:r w:rsidR="009C50CD">
        <w:rPr>
          <w:rFonts w:ascii="fang_song_gb2312" w:eastAsiaTheme="minorEastAsia" w:hAnsi="fang_song_gb2312" w:cs="fang_song_gb2312" w:hint="eastAsia"/>
          <w:kern w:val="0"/>
          <w:sz w:val="27"/>
          <w:szCs w:val="27"/>
        </w:rPr>
        <w:t>175.90</w:t>
      </w:r>
      <w:r w:rsidR="009C50CD">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、取暖费</w:t>
      </w:r>
      <w:r w:rsidR="009C50CD">
        <w:rPr>
          <w:rFonts w:ascii="fang_song_gb2312" w:eastAsiaTheme="minorEastAsia" w:hAnsi="fang_song_gb2312" w:cs="fang_song_gb2312" w:hint="eastAsia"/>
          <w:kern w:val="0"/>
          <w:sz w:val="27"/>
          <w:szCs w:val="27"/>
        </w:rPr>
        <w:t>181.6</w:t>
      </w:r>
      <w:r w:rsidR="00FB0D46">
        <w:rPr>
          <w:rFonts w:ascii="fang_song_gb2312" w:eastAsiaTheme="minorEastAsia" w:hAnsi="fang_song_gb2312" w:cs="fang_song_gb2312" w:hint="eastAsia"/>
          <w:kern w:val="0"/>
          <w:sz w:val="27"/>
          <w:szCs w:val="27"/>
        </w:rPr>
        <w:t>1</w:t>
      </w:r>
      <w:r w:rsidR="009C50CD">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、物业管理费</w:t>
      </w:r>
      <w:r w:rsidR="009C50CD">
        <w:rPr>
          <w:rFonts w:ascii="fang_song_gb2312" w:eastAsiaTheme="minorEastAsia" w:hAnsi="fang_song_gb2312" w:cs="fang_song_gb2312" w:hint="eastAsia"/>
          <w:kern w:val="0"/>
          <w:sz w:val="27"/>
          <w:szCs w:val="27"/>
        </w:rPr>
        <w:t>337</w:t>
      </w:r>
      <w:r w:rsidR="009C50CD">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、差旅费</w:t>
      </w:r>
      <w:r w:rsidR="009C50CD">
        <w:rPr>
          <w:rFonts w:ascii="fang_song_gb2312" w:eastAsiaTheme="minorEastAsia" w:hAnsi="fang_song_gb2312" w:cs="fang_song_gb2312" w:hint="eastAsia"/>
          <w:kern w:val="0"/>
          <w:sz w:val="27"/>
          <w:szCs w:val="27"/>
        </w:rPr>
        <w:t>240</w:t>
      </w:r>
      <w:r w:rsidR="009C50CD">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、维修（护）费</w:t>
      </w:r>
      <w:r w:rsidR="009C50CD">
        <w:rPr>
          <w:rFonts w:ascii="fang_song_gb2312" w:eastAsiaTheme="minorEastAsia" w:hAnsi="fang_song_gb2312" w:cs="fang_song_gb2312" w:hint="eastAsia"/>
          <w:kern w:val="0"/>
          <w:sz w:val="27"/>
          <w:szCs w:val="27"/>
        </w:rPr>
        <w:t>2.42</w:t>
      </w:r>
      <w:r w:rsidR="009C50CD">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、劳务费</w:t>
      </w:r>
      <w:r w:rsidR="009C50CD">
        <w:rPr>
          <w:rFonts w:ascii="fang_song_gb2312" w:eastAsiaTheme="minorEastAsia" w:hAnsi="fang_song_gb2312" w:cs="fang_song_gb2312" w:hint="eastAsia"/>
          <w:kern w:val="0"/>
          <w:sz w:val="27"/>
          <w:szCs w:val="27"/>
        </w:rPr>
        <w:t>406</w:t>
      </w:r>
      <w:r w:rsidR="009C50CD">
        <w:rPr>
          <w:rFonts w:ascii="fang_song_gb2312" w:eastAsiaTheme="minorEastAsia" w:hAnsi="fang_song_gb2312" w:cs="fang_song_gb2312" w:hint="eastAsia"/>
          <w:kern w:val="0"/>
          <w:sz w:val="27"/>
          <w:szCs w:val="27"/>
        </w:rPr>
        <w:t>万元</w:t>
      </w:r>
      <w:r>
        <w:rPr>
          <w:rFonts w:ascii="fang_song_gb2312" w:eastAsia="fang_song_gb2312" w:hAnsi="fang_song_gb2312" w:cs="fang_song_gb2312"/>
          <w:kern w:val="0"/>
          <w:sz w:val="27"/>
          <w:szCs w:val="27"/>
        </w:rPr>
        <w:t>。</w:t>
      </w:r>
    </w:p>
    <w:p w:rsidR="001E425F" w:rsidRPr="005E4FF9" w:rsidRDefault="00597EE6" w:rsidP="005E4FF9">
      <w:pPr>
        <w:widowControl/>
        <w:spacing w:before="240" w:after="240"/>
        <w:jc w:val="left"/>
        <w:rPr>
          <w:rFonts w:eastAsiaTheme="minorEastAsia"/>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sidR="00F0493C">
        <w:rPr>
          <w:rFonts w:ascii="黑体" w:eastAsia="黑体" w:hAnsi="黑体" w:cs="黑体" w:hint="eastAsia"/>
          <w:b/>
          <w:bCs/>
          <w:kern w:val="0"/>
          <w:sz w:val="27"/>
          <w:szCs w:val="27"/>
        </w:rPr>
        <w:t xml:space="preserve"> </w:t>
      </w:r>
      <w:r>
        <w:rPr>
          <w:rFonts w:ascii="黑体" w:eastAsia="黑体" w:hAnsi="黑体" w:cs="黑体"/>
          <w:b/>
          <w:bCs/>
          <w:kern w:val="0"/>
          <w:sz w:val="27"/>
          <w:szCs w:val="27"/>
        </w:rPr>
        <w:t>八、财政拨款“三公”经费支出决算情况说明</w:t>
      </w:r>
    </w:p>
    <w:p w:rsidR="001E425F" w:rsidRDefault="00597EE6">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（一）财政拨款“三公”经费支出总体情况说明。</w:t>
      </w:r>
    </w:p>
    <w:p w:rsidR="001E425F" w:rsidRDefault="00597EE6">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sidR="00621799">
        <w:rPr>
          <w:rFonts w:ascii="fang_song_gb2312" w:eastAsiaTheme="minorEastAsia" w:hAnsi="fang_song_gb2312" w:cs="fang_song_gb2312" w:hint="eastAsia"/>
          <w:kern w:val="0"/>
          <w:sz w:val="27"/>
          <w:szCs w:val="27"/>
        </w:rPr>
        <w:t xml:space="preserve"> </w:t>
      </w:r>
      <w:r>
        <w:rPr>
          <w:rFonts w:ascii="fang_song_gb2312" w:eastAsia="fang_song_gb2312" w:hAnsi="fang_song_gb2312" w:cs="fang_song_gb2312"/>
          <w:kern w:val="0"/>
          <w:sz w:val="27"/>
          <w:szCs w:val="27"/>
        </w:rPr>
        <w:t xml:space="preserve">内蒙古自治区检务服务保障中心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年度财政拨款“三公”经费全年预算</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万元，支出决算</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万元，完成预算的</w:t>
      </w:r>
      <w:r>
        <w:rPr>
          <w:rFonts w:ascii="times_new_roman" w:eastAsia="times_new_roman" w:hAnsi="times_new_roman" w:cs="times_new_roman"/>
          <w:kern w:val="0"/>
          <w:sz w:val="27"/>
          <w:szCs w:val="27"/>
          <w:u w:val="single"/>
        </w:rPr>
        <w:t xml:space="preserve"> </w:t>
      </w:r>
      <w:r w:rsidR="009E75DC">
        <w:rPr>
          <w:rFonts w:ascii="times_new_roman" w:eastAsiaTheme="minorEastAsia" w:hAnsi="times_new_roman" w:cs="times_new_roman" w:hint="eastAsia"/>
          <w:kern w:val="0"/>
          <w:sz w:val="27"/>
          <w:szCs w:val="27"/>
          <w:u w:val="single"/>
        </w:rPr>
        <w:t>0.00</w:t>
      </w:r>
      <w:r>
        <w:rPr>
          <w:rFonts w:ascii="fang_song_gb2312" w:eastAsia="fang_song_gb2312" w:hAnsi="fang_song_gb2312" w:cs="fang_song_gb2312"/>
          <w:kern w:val="0"/>
          <w:sz w:val="27"/>
          <w:szCs w:val="27"/>
        </w:rPr>
        <w:t>%。其中：因公出国（境）费全年预算</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万元，支出决算</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万元，完成预算的</w:t>
      </w:r>
      <w:r>
        <w:rPr>
          <w:rFonts w:ascii="times_new_roman" w:eastAsia="times_new_roman" w:hAnsi="times_new_roman" w:cs="times_new_roman"/>
          <w:kern w:val="0"/>
          <w:sz w:val="27"/>
          <w:szCs w:val="27"/>
          <w:u w:val="single"/>
        </w:rPr>
        <w:t xml:space="preserve"> </w:t>
      </w:r>
      <w:r w:rsidR="009E75DC">
        <w:rPr>
          <w:rFonts w:ascii="times_new_roman" w:eastAsiaTheme="minorEastAsia" w:hAnsi="times_new_roman" w:cs="times_new_roman" w:hint="eastAsia"/>
          <w:kern w:val="0"/>
          <w:sz w:val="27"/>
          <w:szCs w:val="27"/>
          <w:u w:val="single"/>
        </w:rPr>
        <w:t>0.00</w:t>
      </w:r>
      <w:r>
        <w:rPr>
          <w:rFonts w:ascii="fang_song_gb2312" w:eastAsia="fang_song_gb2312" w:hAnsi="fang_song_gb2312" w:cs="fang_song_gb2312"/>
          <w:kern w:val="0"/>
          <w:sz w:val="27"/>
          <w:szCs w:val="27"/>
        </w:rPr>
        <w:t>%；公务用车购置及运行维护费全年预算</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万元，支出决算</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万元，完成预算的</w:t>
      </w:r>
      <w:r>
        <w:rPr>
          <w:rFonts w:ascii="times_new_roman" w:eastAsia="times_new_roman" w:hAnsi="times_new_roman" w:cs="times_new_roman"/>
          <w:kern w:val="0"/>
          <w:sz w:val="27"/>
          <w:szCs w:val="27"/>
          <w:u w:val="single"/>
        </w:rPr>
        <w:t xml:space="preserve"> </w:t>
      </w:r>
      <w:r w:rsidR="009E75DC">
        <w:rPr>
          <w:rFonts w:ascii="times_new_roman" w:eastAsiaTheme="minorEastAsia" w:hAnsi="times_new_roman" w:cs="times_new_roman" w:hint="eastAsia"/>
          <w:kern w:val="0"/>
          <w:sz w:val="27"/>
          <w:szCs w:val="27"/>
          <w:u w:val="single"/>
        </w:rPr>
        <w:t>0.00</w:t>
      </w:r>
      <w:r>
        <w:rPr>
          <w:rFonts w:ascii="fang_song_gb2312" w:eastAsia="fang_song_gb2312" w:hAnsi="fang_song_gb2312" w:cs="fang_song_gb2312"/>
          <w:kern w:val="0"/>
          <w:sz w:val="27"/>
          <w:szCs w:val="27"/>
        </w:rPr>
        <w:t>%；公务接待费全年预算</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万元，支出决算</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万元，完成预算的</w:t>
      </w:r>
      <w:r w:rsidR="009E75DC">
        <w:rPr>
          <w:rFonts w:ascii="times_new_roman" w:eastAsiaTheme="minorEastAsia" w:hAnsi="times_new_roman" w:cs="times_new_roman" w:hint="eastAsia"/>
          <w:kern w:val="0"/>
          <w:sz w:val="27"/>
          <w:szCs w:val="27"/>
          <w:u w:val="single"/>
        </w:rPr>
        <w:t>0.00</w:t>
      </w:r>
      <w:r>
        <w:rPr>
          <w:rFonts w:ascii="fang_song_gb2312" w:eastAsia="fang_song_gb2312" w:hAnsi="fang_song_gb2312" w:cs="fang_song_gb2312"/>
          <w:kern w:val="0"/>
          <w:sz w:val="27"/>
          <w:szCs w:val="27"/>
        </w:rPr>
        <w:t>%。2023年度一般公共预算财政拨款“三公”经费支出决算与预算差异原因</w:t>
      </w:r>
      <w:r w:rsidR="009E75DC">
        <w:rPr>
          <w:rFonts w:asciiTheme="minorEastAsia" w:eastAsiaTheme="minorEastAsia" w:hAnsiTheme="minorEastAsia" w:cs="fang_song_gb2312" w:hint="eastAsia"/>
          <w:kern w:val="0"/>
          <w:sz w:val="27"/>
          <w:szCs w:val="27"/>
        </w:rPr>
        <w:t>：不存在</w:t>
      </w:r>
      <w:r w:rsidR="009E75DC">
        <w:rPr>
          <w:rFonts w:ascii="fang_song_gb2312" w:eastAsia="fang_song_gb2312" w:hAnsi="fang_song_gb2312" w:cs="fang_song_gb2312"/>
          <w:kern w:val="0"/>
          <w:sz w:val="27"/>
          <w:szCs w:val="27"/>
        </w:rPr>
        <w:t>此项说明</w:t>
      </w:r>
      <w:r>
        <w:rPr>
          <w:rFonts w:ascii="fang_song_gb2312" w:eastAsia="fang_song_gb2312" w:hAnsi="fang_song_gb2312" w:cs="fang_song_gb2312"/>
          <w:kern w:val="0"/>
          <w:sz w:val="27"/>
          <w:szCs w:val="27"/>
        </w:rPr>
        <w:t>。</w:t>
      </w:r>
    </w:p>
    <w:p w:rsidR="001E425F" w:rsidRDefault="00597EE6">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（二）财政拨款“三公”经费支出具体情况说明。</w:t>
      </w:r>
    </w:p>
    <w:p w:rsidR="001E425F" w:rsidRDefault="00597EE6">
      <w:pPr>
        <w:widowControl/>
        <w:spacing w:before="240" w:after="240"/>
        <w:rPr>
          <w:rFonts w:eastAsia="Times New Roman"/>
          <w:kern w:val="0"/>
          <w:sz w:val="24"/>
        </w:rPr>
      </w:pPr>
      <w:r>
        <w:rPr>
          <w:rFonts w:ascii="fang_song_gb2312" w:eastAsia="fang_song_gb2312" w:hAnsi="fang_song_gb2312" w:cs="fang_song_gb2312"/>
          <w:kern w:val="0"/>
          <w:sz w:val="27"/>
          <w:szCs w:val="27"/>
        </w:rPr>
        <w:lastRenderedPageBreak/>
        <w:t xml:space="preserve">    内蒙古自治区检务服务保障中心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年度财政拨款“三公”经费支出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万元。因公出国（境）费支出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w:t>
      </w:r>
      <w:r w:rsidR="009E75DC">
        <w:rPr>
          <w:rFonts w:ascii="times_new_roman" w:eastAsiaTheme="minorEastAsia" w:hAnsi="times_new_roman" w:cs="times_new_roman" w:hint="eastAsia"/>
          <w:kern w:val="0"/>
          <w:sz w:val="27"/>
          <w:szCs w:val="27"/>
          <w:u w:val="single"/>
        </w:rPr>
        <w:t>0.00</w:t>
      </w:r>
      <w:r>
        <w:rPr>
          <w:rFonts w:ascii="fang_song_gb2312" w:eastAsia="fang_song_gb2312" w:hAnsi="fang_song_gb2312" w:cs="fang_song_gb2312"/>
          <w:kern w:val="0"/>
          <w:sz w:val="27"/>
          <w:szCs w:val="27"/>
        </w:rPr>
        <w:t>%；公务用车购置及运行维护费支出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w:t>
      </w:r>
      <w:r w:rsidR="009E75DC">
        <w:rPr>
          <w:rFonts w:ascii="times_new_roman" w:eastAsiaTheme="minorEastAsia" w:hAnsi="times_new_roman" w:cs="times_new_roman" w:hint="eastAsia"/>
          <w:kern w:val="0"/>
          <w:sz w:val="27"/>
          <w:szCs w:val="27"/>
          <w:u w:val="single"/>
        </w:rPr>
        <w:t>0.00</w:t>
      </w:r>
      <w:r>
        <w:rPr>
          <w:rFonts w:ascii="fang_song_gb2312" w:eastAsia="fang_song_gb2312" w:hAnsi="fang_song_gb2312" w:cs="fang_song_gb2312"/>
          <w:kern w:val="0"/>
          <w:sz w:val="27"/>
          <w:szCs w:val="27"/>
        </w:rPr>
        <w:t>%；公务接待费支出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w:t>
      </w:r>
      <w:r w:rsidR="009E75DC">
        <w:rPr>
          <w:rFonts w:ascii="times_new_roman" w:eastAsiaTheme="minorEastAsia" w:hAnsi="times_new_roman" w:cs="times_new_roman" w:hint="eastAsia"/>
          <w:kern w:val="0"/>
          <w:sz w:val="27"/>
          <w:szCs w:val="27"/>
          <w:u w:val="single"/>
        </w:rPr>
        <w:t>0.00</w:t>
      </w:r>
      <w:r>
        <w:rPr>
          <w:rFonts w:ascii="fang_song_gb2312" w:eastAsia="fang_song_gb2312" w:hAnsi="fang_song_gb2312" w:cs="fang_song_gb2312"/>
          <w:kern w:val="0"/>
          <w:sz w:val="27"/>
          <w:szCs w:val="27"/>
        </w:rPr>
        <w:t>%。其中：</w:t>
      </w:r>
    </w:p>
    <w:p w:rsidR="001E425F" w:rsidRDefault="00597EE6">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rPr>
        <w:t>1.</w:t>
      </w:r>
      <w:r>
        <w:rPr>
          <w:rFonts w:ascii="fang_song_gb2312" w:eastAsia="fang_song_gb2312" w:hAnsi="fang_song_gb2312" w:cs="fang_song_gb2312"/>
          <w:kern w:val="0"/>
          <w:sz w:val="27"/>
          <w:szCs w:val="27"/>
        </w:rPr>
        <w:t>因公出国（境）费支出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万元，全年出国（境）团组</w:t>
      </w:r>
      <w:r>
        <w:rPr>
          <w:rFonts w:ascii="times_new_roman" w:eastAsia="times_new_roman" w:hAnsi="times_new_roman" w:cs="times_new_roman"/>
          <w:kern w:val="0"/>
          <w:sz w:val="27"/>
          <w:szCs w:val="27"/>
          <w:u w:val="single"/>
        </w:rPr>
        <w:t xml:space="preserve">0 </w:t>
      </w:r>
      <w:proofErr w:type="gramStart"/>
      <w:r>
        <w:rPr>
          <w:rFonts w:ascii="fang_song_gb2312" w:eastAsia="fang_song_gb2312" w:hAnsi="fang_song_gb2312" w:cs="fang_song_gb2312"/>
          <w:kern w:val="0"/>
          <w:sz w:val="27"/>
          <w:szCs w:val="27"/>
        </w:rPr>
        <w:t>个</w:t>
      </w:r>
      <w:proofErr w:type="gramEnd"/>
      <w:r>
        <w:rPr>
          <w:rFonts w:ascii="fang_song_gb2312" w:eastAsia="fang_song_gb2312" w:hAnsi="fang_song_gb2312" w:cs="fang_song_gb2312"/>
          <w:kern w:val="0"/>
          <w:sz w:val="27"/>
          <w:szCs w:val="27"/>
        </w:rPr>
        <w:t>，累计</w:t>
      </w:r>
      <w:r>
        <w:rPr>
          <w:rFonts w:ascii="times_new_roman" w:eastAsia="times_new_roman" w:hAnsi="times_new_roman" w:cs="times_new_roman"/>
          <w:kern w:val="0"/>
          <w:sz w:val="27"/>
          <w:szCs w:val="27"/>
          <w:u w:val="single"/>
        </w:rPr>
        <w:t xml:space="preserve">0 </w:t>
      </w:r>
      <w:r>
        <w:rPr>
          <w:rFonts w:ascii="fang_song_gb2312" w:eastAsia="fang_song_gb2312" w:hAnsi="fang_song_gb2312" w:cs="fang_song_gb2312"/>
          <w:kern w:val="0"/>
          <w:sz w:val="27"/>
          <w:szCs w:val="27"/>
        </w:rPr>
        <w:t>人次。与上年决算相比，增加</w:t>
      </w:r>
      <w:r>
        <w:rPr>
          <w:rFonts w:ascii="times_new_roman" w:eastAsia="times_new_roman" w:hAnsi="times_new_roman" w:cs="times_new_roman"/>
          <w:kern w:val="0"/>
          <w:sz w:val="27"/>
          <w:szCs w:val="27"/>
          <w:u w:val="single"/>
        </w:rPr>
        <w:t>0.00</w:t>
      </w:r>
      <w:r>
        <w:rPr>
          <w:rFonts w:ascii="fang_song_gb2312" w:eastAsia="fang_song_gb2312" w:hAnsi="fang_song_gb2312" w:cs="fang_song_gb2312"/>
          <w:kern w:val="0"/>
          <w:sz w:val="27"/>
          <w:szCs w:val="27"/>
        </w:rPr>
        <w:t>万元，增长</w:t>
      </w:r>
      <w:r w:rsidR="009E75DC">
        <w:rPr>
          <w:rFonts w:ascii="times_new_roman" w:eastAsiaTheme="minorEastAsia" w:hAnsi="times_new_roman" w:cs="times_new_roman" w:hint="eastAsia"/>
          <w:kern w:val="0"/>
          <w:sz w:val="27"/>
          <w:szCs w:val="27"/>
          <w:u w:val="single"/>
        </w:rPr>
        <w:t>0.00</w:t>
      </w:r>
      <w:r>
        <w:rPr>
          <w:rFonts w:ascii="fang_song_gb2312" w:eastAsia="fang_song_gb2312" w:hAnsi="fang_song_gb2312" w:cs="fang_song_gb2312"/>
          <w:kern w:val="0"/>
          <w:sz w:val="27"/>
          <w:szCs w:val="27"/>
        </w:rPr>
        <w:t>%，变动原因：</w:t>
      </w:r>
      <w:r w:rsidR="009E75DC">
        <w:rPr>
          <w:rFonts w:asciiTheme="minorEastAsia" w:eastAsiaTheme="minorEastAsia" w:hAnsiTheme="minorEastAsia" w:cs="fang_song_gb2312" w:hint="eastAsia"/>
          <w:kern w:val="0"/>
          <w:sz w:val="27"/>
          <w:szCs w:val="27"/>
        </w:rPr>
        <w:t>不存在</w:t>
      </w:r>
      <w:r w:rsidR="009E75DC">
        <w:rPr>
          <w:rFonts w:ascii="fang_song_gb2312" w:eastAsia="fang_song_gb2312" w:hAnsi="fang_song_gb2312" w:cs="fang_song_gb2312"/>
          <w:kern w:val="0"/>
          <w:sz w:val="27"/>
          <w:szCs w:val="27"/>
        </w:rPr>
        <w:t>此项说明</w:t>
      </w:r>
      <w:r>
        <w:rPr>
          <w:rFonts w:ascii="fang_song_gb2312" w:eastAsia="fang_song_gb2312" w:hAnsi="fang_song_gb2312" w:cs="fang_song_gb2312"/>
          <w:kern w:val="0"/>
          <w:sz w:val="27"/>
          <w:szCs w:val="27"/>
        </w:rPr>
        <w:t>。</w:t>
      </w:r>
    </w:p>
    <w:p w:rsidR="001E425F" w:rsidRDefault="00597EE6">
      <w:pPr>
        <w:widowControl/>
        <w:spacing w:before="240" w:after="240"/>
        <w:rPr>
          <w:rFonts w:eastAsia="Times New Roman"/>
          <w:kern w:val="0"/>
          <w:sz w:val="24"/>
        </w:rPr>
      </w:pPr>
      <w:r>
        <w:rPr>
          <w:rFonts w:ascii="times_new_roman" w:eastAsia="times_new_roman" w:hAnsi="times_new_roman" w:cs="times_new_roman"/>
          <w:kern w:val="0"/>
          <w:sz w:val="27"/>
          <w:szCs w:val="27"/>
        </w:rPr>
        <w:t>    2.</w:t>
      </w:r>
      <w:r>
        <w:rPr>
          <w:rFonts w:ascii="fang_song_gb2312" w:eastAsia="fang_song_gb2312" w:hAnsi="fang_song_gb2312" w:cs="fang_song_gb2312"/>
          <w:kern w:val="0"/>
          <w:sz w:val="27"/>
          <w:szCs w:val="27"/>
        </w:rPr>
        <w:t>公务用车购置及运行维护费支出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万元。其中：</w:t>
      </w:r>
    </w:p>
    <w:p w:rsidR="001E425F" w:rsidRDefault="00597EE6">
      <w:pPr>
        <w:widowControl/>
        <w:spacing w:before="240" w:after="240"/>
        <w:rPr>
          <w:rFonts w:eastAsia="Times New Roman"/>
          <w:kern w:val="0"/>
          <w:sz w:val="24"/>
        </w:rPr>
      </w:pPr>
      <w:r>
        <w:rPr>
          <w:rFonts w:ascii="fang_song_gb2312" w:eastAsia="fang_song_gb2312" w:hAnsi="fang_song_gb2312" w:cs="fang_song_gb2312"/>
          <w:kern w:val="0"/>
          <w:sz w:val="27"/>
          <w:szCs w:val="27"/>
        </w:rPr>
        <w:t>    （1）公务用车购置支出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万元。本年度使用财政拨款购置公务用车</w:t>
      </w:r>
      <w:r>
        <w:rPr>
          <w:rFonts w:ascii="times_new_roman" w:eastAsia="times_new_roman" w:hAnsi="times_new_roman" w:cs="times_new_roman"/>
          <w:kern w:val="0"/>
          <w:sz w:val="27"/>
          <w:szCs w:val="27"/>
          <w:u w:val="single"/>
        </w:rPr>
        <w:t xml:space="preserve">0 </w:t>
      </w:r>
      <w:r>
        <w:rPr>
          <w:rFonts w:ascii="fang_song_gb2312" w:eastAsia="fang_song_gb2312" w:hAnsi="fang_song_gb2312" w:cs="fang_song_gb2312"/>
          <w:kern w:val="0"/>
          <w:sz w:val="27"/>
          <w:szCs w:val="27"/>
        </w:rPr>
        <w:t>辆，开支内容：</w:t>
      </w:r>
      <w:r w:rsidR="009E75DC">
        <w:rPr>
          <w:rFonts w:ascii="fang_song_gb2312" w:eastAsia="fang_song_gb2312" w:hAnsi="fang_song_gb2312" w:cs="fang_song_gb2312"/>
          <w:kern w:val="0"/>
          <w:sz w:val="27"/>
          <w:szCs w:val="27"/>
        </w:rPr>
        <w:t>不存在此项开支</w:t>
      </w:r>
      <w:r>
        <w:rPr>
          <w:rFonts w:ascii="fang_song_gb2312" w:eastAsia="fang_song_gb2312" w:hAnsi="fang_song_gb2312" w:cs="fang_song_gb2312"/>
          <w:kern w:val="0"/>
          <w:sz w:val="27"/>
          <w:szCs w:val="27"/>
        </w:rPr>
        <w:t>。与上年决算相比，增加</w:t>
      </w:r>
      <w:r>
        <w:rPr>
          <w:rFonts w:ascii="times_new_roman" w:eastAsia="times_new_roman" w:hAnsi="times_new_roman" w:cs="times_new_roman"/>
          <w:kern w:val="0"/>
          <w:sz w:val="27"/>
          <w:szCs w:val="27"/>
          <w:u w:val="single"/>
        </w:rPr>
        <w:t>0.00</w:t>
      </w:r>
      <w:r>
        <w:rPr>
          <w:rFonts w:ascii="fang_song_gb2312" w:eastAsia="fang_song_gb2312" w:hAnsi="fang_song_gb2312" w:cs="fang_song_gb2312"/>
          <w:kern w:val="0"/>
          <w:sz w:val="27"/>
          <w:szCs w:val="27"/>
        </w:rPr>
        <w:t>万元，增长（减少）</w:t>
      </w:r>
      <w:r w:rsidR="009E75DC">
        <w:rPr>
          <w:rFonts w:ascii="times_new_roman" w:eastAsiaTheme="minorEastAsia" w:hAnsi="times_new_roman" w:cs="times_new_roman" w:hint="eastAsia"/>
          <w:kern w:val="0"/>
          <w:sz w:val="27"/>
          <w:szCs w:val="27"/>
          <w:u w:val="single"/>
        </w:rPr>
        <w:t>0.00</w:t>
      </w:r>
      <w:r>
        <w:rPr>
          <w:rFonts w:ascii="fang_song_gb2312" w:eastAsia="fang_song_gb2312" w:hAnsi="fang_song_gb2312" w:cs="fang_song_gb2312"/>
          <w:kern w:val="0"/>
          <w:sz w:val="27"/>
          <w:szCs w:val="27"/>
        </w:rPr>
        <w:t>%，变动原因：</w:t>
      </w:r>
      <w:r w:rsidR="009E75DC">
        <w:rPr>
          <w:rFonts w:asciiTheme="minorEastAsia" w:eastAsiaTheme="minorEastAsia" w:hAnsiTheme="minorEastAsia" w:cs="fang_song_gb2312" w:hint="eastAsia"/>
          <w:kern w:val="0"/>
          <w:sz w:val="27"/>
          <w:szCs w:val="27"/>
        </w:rPr>
        <w:t>不存在</w:t>
      </w:r>
      <w:r w:rsidR="009E75DC">
        <w:rPr>
          <w:rFonts w:ascii="fang_song_gb2312" w:eastAsia="fang_song_gb2312" w:hAnsi="fang_song_gb2312" w:cs="fang_song_gb2312"/>
          <w:kern w:val="0"/>
          <w:sz w:val="27"/>
          <w:szCs w:val="27"/>
        </w:rPr>
        <w:t>此项说明</w:t>
      </w:r>
      <w:r>
        <w:rPr>
          <w:rFonts w:ascii="fang_song_gb2312" w:eastAsia="fang_song_gb2312" w:hAnsi="fang_song_gb2312" w:cs="fang_song_gb2312"/>
          <w:kern w:val="0"/>
          <w:sz w:val="27"/>
          <w:szCs w:val="27"/>
        </w:rPr>
        <w:t>。</w:t>
      </w:r>
    </w:p>
    <w:p w:rsidR="001E425F" w:rsidRDefault="00597EE6">
      <w:pPr>
        <w:widowControl/>
        <w:spacing w:before="240" w:after="240"/>
        <w:rPr>
          <w:rFonts w:eastAsia="Times New Roman"/>
          <w:kern w:val="0"/>
          <w:sz w:val="24"/>
        </w:rPr>
      </w:pPr>
      <w:r>
        <w:rPr>
          <w:rFonts w:ascii="fang_song_gb2312" w:eastAsia="fang_song_gb2312" w:hAnsi="fang_song_gb2312" w:cs="fang_song_gb2312"/>
          <w:kern w:val="0"/>
          <w:sz w:val="27"/>
          <w:szCs w:val="27"/>
        </w:rPr>
        <w:t>    （2）公务用车运行维护费支出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万元。公务用车运行维护费主要用于按规定保留的公务用车的燃料费、维修费、过桥过路费、保险费、安全奖励费用等支出。截至</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w:t>
      </w:r>
      <w:r>
        <w:rPr>
          <w:rFonts w:ascii="times_new_roman" w:eastAsia="times_new_roman" w:hAnsi="times_new_roman" w:cs="times_new_roman"/>
          <w:kern w:val="0"/>
          <w:sz w:val="27"/>
          <w:szCs w:val="27"/>
        </w:rPr>
        <w:t>12</w:t>
      </w:r>
      <w:r>
        <w:rPr>
          <w:rFonts w:ascii="fang_song_gb2312" w:eastAsia="fang_song_gb2312" w:hAnsi="fang_song_gb2312" w:cs="fang_song_gb2312"/>
          <w:kern w:val="0"/>
          <w:sz w:val="27"/>
          <w:szCs w:val="27"/>
        </w:rPr>
        <w:t>月</w:t>
      </w:r>
      <w:r>
        <w:rPr>
          <w:rFonts w:ascii="times_new_roman" w:eastAsia="times_new_roman" w:hAnsi="times_new_roman" w:cs="times_new_roman"/>
          <w:kern w:val="0"/>
          <w:sz w:val="27"/>
          <w:szCs w:val="27"/>
        </w:rPr>
        <w:t>31</w:t>
      </w:r>
      <w:r>
        <w:rPr>
          <w:rFonts w:ascii="fang_song_gb2312" w:eastAsia="fang_song_gb2312" w:hAnsi="fang_song_gb2312" w:cs="fang_song_gb2312"/>
          <w:kern w:val="0"/>
          <w:sz w:val="27"/>
          <w:szCs w:val="27"/>
        </w:rPr>
        <w:t>日，使用财政拨款开支的公务用车保有量为</w:t>
      </w:r>
      <w:r>
        <w:rPr>
          <w:rFonts w:ascii="times_new_roman" w:eastAsia="times_new_roman" w:hAnsi="times_new_roman" w:cs="times_new_roman"/>
          <w:kern w:val="0"/>
          <w:sz w:val="27"/>
          <w:szCs w:val="27"/>
          <w:u w:val="single"/>
        </w:rPr>
        <w:t xml:space="preserve">0 </w:t>
      </w:r>
      <w:r>
        <w:rPr>
          <w:rFonts w:ascii="fang_song_gb2312" w:eastAsia="fang_song_gb2312" w:hAnsi="fang_song_gb2312" w:cs="fang_song_gb2312"/>
          <w:kern w:val="0"/>
          <w:sz w:val="27"/>
          <w:szCs w:val="27"/>
        </w:rPr>
        <w:t>辆。与上年决算相比，增加</w:t>
      </w:r>
      <w:r>
        <w:rPr>
          <w:rFonts w:ascii="times_new_roman" w:eastAsia="times_new_roman" w:hAnsi="times_new_roman" w:cs="times_new_roman"/>
          <w:kern w:val="0"/>
          <w:sz w:val="27"/>
          <w:szCs w:val="27"/>
          <w:u w:val="single"/>
        </w:rPr>
        <w:t>0.00</w:t>
      </w:r>
      <w:r>
        <w:rPr>
          <w:rFonts w:ascii="fang_song_gb2312" w:eastAsia="fang_song_gb2312" w:hAnsi="fang_song_gb2312" w:cs="fang_song_gb2312"/>
          <w:kern w:val="0"/>
          <w:sz w:val="27"/>
          <w:szCs w:val="27"/>
        </w:rPr>
        <w:t>万元，增长</w:t>
      </w:r>
      <w:r w:rsidR="009E75DC">
        <w:rPr>
          <w:rFonts w:ascii="times_new_roman" w:eastAsiaTheme="minorEastAsia" w:hAnsi="times_new_roman" w:cs="times_new_roman" w:hint="eastAsia"/>
          <w:kern w:val="0"/>
          <w:sz w:val="27"/>
          <w:szCs w:val="27"/>
          <w:u w:val="single"/>
        </w:rPr>
        <w:t>0.00</w:t>
      </w:r>
      <w:r>
        <w:rPr>
          <w:rFonts w:ascii="fang_song_gb2312" w:eastAsia="fang_song_gb2312" w:hAnsi="fang_song_gb2312" w:cs="fang_song_gb2312"/>
          <w:kern w:val="0"/>
          <w:sz w:val="27"/>
          <w:szCs w:val="27"/>
        </w:rPr>
        <w:t>%，变动原因：</w:t>
      </w:r>
      <w:r w:rsidR="009E75DC">
        <w:rPr>
          <w:rFonts w:asciiTheme="minorEastAsia" w:eastAsiaTheme="minorEastAsia" w:hAnsiTheme="minorEastAsia" w:cs="fang_song_gb2312" w:hint="eastAsia"/>
          <w:kern w:val="0"/>
          <w:sz w:val="27"/>
          <w:szCs w:val="27"/>
        </w:rPr>
        <w:t>不存在</w:t>
      </w:r>
      <w:r w:rsidR="009E75DC">
        <w:rPr>
          <w:rFonts w:ascii="fang_song_gb2312" w:eastAsia="fang_song_gb2312" w:hAnsi="fang_song_gb2312" w:cs="fang_song_gb2312"/>
          <w:kern w:val="0"/>
          <w:sz w:val="27"/>
          <w:szCs w:val="27"/>
        </w:rPr>
        <w:t>此项说明</w:t>
      </w:r>
      <w:r>
        <w:rPr>
          <w:rFonts w:ascii="fang_song_gb2312" w:eastAsia="fang_song_gb2312" w:hAnsi="fang_song_gb2312" w:cs="fang_song_gb2312"/>
          <w:kern w:val="0"/>
          <w:sz w:val="27"/>
          <w:szCs w:val="27"/>
        </w:rPr>
        <w:t>。</w:t>
      </w:r>
    </w:p>
    <w:p w:rsidR="001E425F" w:rsidRPr="009E75DC" w:rsidRDefault="00597EE6">
      <w:pPr>
        <w:widowControl/>
        <w:spacing w:before="240" w:after="240"/>
        <w:rPr>
          <w:rFonts w:eastAsiaTheme="minorEastAsia"/>
          <w:kern w:val="0"/>
          <w:sz w:val="24"/>
        </w:rPr>
      </w:pPr>
      <w:r>
        <w:rPr>
          <w:rFonts w:ascii="fang_song_gb2312" w:eastAsia="fang_song_gb2312" w:hAnsi="fang_song_gb2312" w:cs="fang_song_gb2312"/>
          <w:kern w:val="0"/>
          <w:sz w:val="27"/>
          <w:szCs w:val="27"/>
        </w:rPr>
        <w:t>    3.公务接待费支出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万元。其中：国内公务接待支出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万元，接待</w:t>
      </w:r>
      <w:r>
        <w:rPr>
          <w:rFonts w:ascii="times_new_roman" w:eastAsia="times_new_roman" w:hAnsi="times_new_roman" w:cs="times_new_roman"/>
          <w:kern w:val="0"/>
          <w:sz w:val="27"/>
          <w:szCs w:val="27"/>
          <w:u w:val="single"/>
        </w:rPr>
        <w:t xml:space="preserve">0 </w:t>
      </w:r>
      <w:r>
        <w:rPr>
          <w:rFonts w:ascii="fang_song_gb2312" w:eastAsia="fang_song_gb2312" w:hAnsi="fang_song_gb2312" w:cs="fang_song_gb2312"/>
          <w:kern w:val="0"/>
          <w:sz w:val="27"/>
          <w:szCs w:val="27"/>
        </w:rPr>
        <w:t>批次，</w:t>
      </w:r>
      <w:r>
        <w:rPr>
          <w:rFonts w:ascii="times_new_roman" w:eastAsia="times_new_roman" w:hAnsi="times_new_roman" w:cs="times_new_roman"/>
          <w:kern w:val="0"/>
          <w:sz w:val="27"/>
          <w:szCs w:val="27"/>
          <w:u w:val="single"/>
        </w:rPr>
        <w:t xml:space="preserve">0 </w:t>
      </w:r>
      <w:r>
        <w:rPr>
          <w:rFonts w:ascii="fang_song_gb2312" w:eastAsia="fang_song_gb2312" w:hAnsi="fang_song_gb2312" w:cs="fang_song_gb2312"/>
          <w:kern w:val="0"/>
          <w:sz w:val="27"/>
          <w:szCs w:val="27"/>
        </w:rPr>
        <w:t>人次，开支内容</w:t>
      </w:r>
      <w:r w:rsidR="009E75DC">
        <w:rPr>
          <w:rFonts w:ascii="fang_song_gb2312" w:eastAsiaTheme="minorEastAsia" w:hAnsi="fang_song_gb2312" w:cs="fang_song_gb2312" w:hint="eastAsia"/>
          <w:kern w:val="0"/>
          <w:sz w:val="27"/>
          <w:szCs w:val="27"/>
        </w:rPr>
        <w:t>:</w:t>
      </w:r>
      <w:r w:rsidR="009E75DC">
        <w:rPr>
          <w:rFonts w:ascii="fang_song_gb2312" w:eastAsia="fang_song_gb2312" w:hAnsi="fang_song_gb2312" w:cs="fang_song_gb2312"/>
          <w:kern w:val="0"/>
          <w:sz w:val="27"/>
          <w:szCs w:val="27"/>
        </w:rPr>
        <w:t>不存在此项开支</w:t>
      </w:r>
      <w:r>
        <w:rPr>
          <w:rFonts w:ascii="fang_song_gb2312" w:eastAsia="fang_song_gb2312" w:hAnsi="fang_song_gb2312" w:cs="fang_song_gb2312"/>
          <w:kern w:val="0"/>
          <w:sz w:val="27"/>
          <w:szCs w:val="27"/>
        </w:rPr>
        <w:t>；国（境）外公务接待支出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万元，接待</w:t>
      </w:r>
      <w:r>
        <w:rPr>
          <w:rFonts w:ascii="times_new_roman" w:eastAsia="times_new_roman" w:hAnsi="times_new_roman" w:cs="times_new_roman"/>
          <w:kern w:val="0"/>
          <w:sz w:val="27"/>
          <w:szCs w:val="27"/>
          <w:u w:val="single"/>
        </w:rPr>
        <w:t xml:space="preserve">0 </w:t>
      </w:r>
      <w:r>
        <w:rPr>
          <w:rFonts w:ascii="fang_song_gb2312" w:eastAsia="fang_song_gb2312" w:hAnsi="fang_song_gb2312" w:cs="fang_song_gb2312"/>
          <w:kern w:val="0"/>
          <w:sz w:val="27"/>
          <w:szCs w:val="27"/>
        </w:rPr>
        <w:t>批次，</w:t>
      </w:r>
      <w:r>
        <w:rPr>
          <w:rFonts w:ascii="times_new_roman" w:eastAsia="times_new_roman" w:hAnsi="times_new_roman" w:cs="times_new_roman"/>
          <w:kern w:val="0"/>
          <w:sz w:val="27"/>
          <w:szCs w:val="27"/>
          <w:u w:val="single"/>
        </w:rPr>
        <w:t xml:space="preserve">0 </w:t>
      </w:r>
      <w:r>
        <w:rPr>
          <w:rFonts w:ascii="fang_song_gb2312" w:eastAsia="fang_song_gb2312" w:hAnsi="fang_song_gb2312" w:cs="fang_song_gb2312"/>
          <w:kern w:val="0"/>
          <w:sz w:val="27"/>
          <w:szCs w:val="27"/>
        </w:rPr>
        <w:t>人次，开支内容：</w:t>
      </w:r>
      <w:r w:rsidR="009E75DC">
        <w:rPr>
          <w:rFonts w:ascii="fang_song_gb2312" w:eastAsia="fang_song_gb2312" w:hAnsi="fang_song_gb2312" w:cs="fang_song_gb2312"/>
          <w:kern w:val="0"/>
          <w:sz w:val="27"/>
          <w:szCs w:val="27"/>
        </w:rPr>
        <w:t>不存在此项开支</w:t>
      </w:r>
      <w:r>
        <w:rPr>
          <w:rFonts w:ascii="fang_song_gb2312" w:eastAsia="fang_song_gb2312" w:hAnsi="fang_song_gb2312" w:cs="fang_song_gb2312"/>
          <w:kern w:val="0"/>
          <w:sz w:val="27"/>
          <w:szCs w:val="27"/>
        </w:rPr>
        <w:t>。与上年决算相比，增加</w:t>
      </w:r>
      <w:r>
        <w:rPr>
          <w:rFonts w:ascii="times_new_roman" w:eastAsia="times_new_roman" w:hAnsi="times_new_roman" w:cs="times_new_roman"/>
          <w:kern w:val="0"/>
          <w:sz w:val="27"/>
          <w:szCs w:val="27"/>
          <w:u w:val="single"/>
        </w:rPr>
        <w:t>0.00</w:t>
      </w:r>
      <w:r>
        <w:rPr>
          <w:rFonts w:ascii="fang_song_gb2312" w:eastAsia="fang_song_gb2312" w:hAnsi="fang_song_gb2312" w:cs="fang_song_gb2312"/>
          <w:kern w:val="0"/>
          <w:sz w:val="27"/>
          <w:szCs w:val="27"/>
        </w:rPr>
        <w:t>万元，增长</w:t>
      </w:r>
      <w:r w:rsidR="009E75DC">
        <w:rPr>
          <w:rFonts w:ascii="times_new_roman" w:eastAsiaTheme="minorEastAsia" w:hAnsi="times_new_roman" w:cs="times_new_roman" w:hint="eastAsia"/>
          <w:kern w:val="0"/>
          <w:sz w:val="27"/>
          <w:szCs w:val="27"/>
          <w:u w:val="single"/>
        </w:rPr>
        <w:t>0.00</w:t>
      </w:r>
      <w:r>
        <w:rPr>
          <w:rFonts w:ascii="fang_song_gb2312" w:eastAsia="fang_song_gb2312" w:hAnsi="fang_song_gb2312" w:cs="fang_song_gb2312"/>
          <w:kern w:val="0"/>
          <w:sz w:val="27"/>
          <w:szCs w:val="27"/>
        </w:rPr>
        <w:t>%，变动原因：</w:t>
      </w:r>
      <w:r w:rsidR="009E75DC">
        <w:rPr>
          <w:rFonts w:asciiTheme="minorEastAsia" w:eastAsiaTheme="minorEastAsia" w:hAnsiTheme="minorEastAsia" w:cs="fang_song_gb2312" w:hint="eastAsia"/>
          <w:kern w:val="0"/>
          <w:sz w:val="27"/>
          <w:szCs w:val="27"/>
        </w:rPr>
        <w:t>不存在</w:t>
      </w:r>
      <w:r w:rsidR="009E75DC">
        <w:rPr>
          <w:rFonts w:ascii="fang_song_gb2312" w:eastAsia="fang_song_gb2312" w:hAnsi="fang_song_gb2312" w:cs="fang_song_gb2312"/>
          <w:kern w:val="0"/>
          <w:sz w:val="27"/>
          <w:szCs w:val="27"/>
        </w:rPr>
        <w:t>此项说明</w:t>
      </w:r>
      <w:r w:rsidR="009E75DC">
        <w:rPr>
          <w:rFonts w:asciiTheme="minorEastAsia" w:eastAsiaTheme="minorEastAsia" w:hAnsiTheme="minorEastAsia" w:cs="fang_song_gb2312" w:hint="eastAsia"/>
          <w:kern w:val="0"/>
          <w:sz w:val="27"/>
          <w:szCs w:val="27"/>
        </w:rPr>
        <w:t>。</w:t>
      </w:r>
    </w:p>
    <w:p w:rsidR="001E425F" w:rsidRPr="00321BAF" w:rsidRDefault="00597EE6" w:rsidP="00321BAF">
      <w:pPr>
        <w:widowControl/>
        <w:spacing w:before="240" w:after="240"/>
        <w:jc w:val="left"/>
        <w:rPr>
          <w:rFonts w:eastAsiaTheme="minorEastAsia"/>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九、政府性基金预算财政拨款支出决算情况说明</w:t>
      </w:r>
    </w:p>
    <w:p w:rsidR="001E425F" w:rsidRDefault="00597EE6" w:rsidP="00321BAF">
      <w:pPr>
        <w:widowControl/>
        <w:spacing w:before="240" w:after="240"/>
        <w:rPr>
          <w:rFonts w:eastAsia="Times New Roman"/>
          <w:kern w:val="0"/>
          <w:sz w:val="24"/>
        </w:rPr>
      </w:pPr>
      <w:r>
        <w:rPr>
          <w:rFonts w:ascii="fang_song_gb2312" w:eastAsia="fang_song_gb2312" w:hAnsi="fang_song_gb2312" w:cs="fang_song_gb2312"/>
          <w:kern w:val="0"/>
          <w:sz w:val="27"/>
          <w:szCs w:val="27"/>
        </w:rPr>
        <w:lastRenderedPageBreak/>
        <w:t xml:space="preserve">    </w:t>
      </w:r>
      <w:r>
        <w:rPr>
          <w:rFonts w:ascii="宋体" w:hAnsi="宋体" w:cs="宋体" w:hint="eastAsia"/>
          <w:kern w:val="0"/>
          <w:sz w:val="27"/>
          <w:szCs w:val="27"/>
        </w:rPr>
        <w:t>内蒙古自治区检务服务保障中心</w:t>
      </w: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rPr>
        <w:t>2023</w:t>
      </w:r>
      <w:r>
        <w:rPr>
          <w:rFonts w:ascii="宋体" w:hAnsi="宋体" w:cs="宋体" w:hint="eastAsia"/>
          <w:kern w:val="0"/>
          <w:sz w:val="27"/>
          <w:szCs w:val="27"/>
        </w:rPr>
        <w:t>年度政府性基金预算财政拨款支出决算</w:t>
      </w:r>
      <w:r>
        <w:rPr>
          <w:rFonts w:ascii="times_new_roman" w:eastAsia="times_new_roman" w:hAnsi="times_new_roman" w:cs="times_new_roman"/>
          <w:kern w:val="0"/>
          <w:sz w:val="27"/>
          <w:szCs w:val="27"/>
          <w:u w:val="single"/>
        </w:rPr>
        <w:t xml:space="preserve"> 0.00</w:t>
      </w:r>
      <w:r>
        <w:rPr>
          <w:rFonts w:ascii="宋体" w:hAnsi="宋体" w:cs="宋体" w:hint="eastAsia"/>
          <w:kern w:val="0"/>
          <w:sz w:val="27"/>
          <w:szCs w:val="27"/>
        </w:rPr>
        <w:t>万元。与上年决算相比，增加</w:t>
      </w:r>
      <w:r>
        <w:rPr>
          <w:rFonts w:ascii="times_new_roman" w:eastAsia="times_new_roman" w:hAnsi="times_new_roman" w:cs="times_new_roman"/>
          <w:kern w:val="0"/>
          <w:sz w:val="27"/>
          <w:szCs w:val="27"/>
          <w:u w:val="single"/>
        </w:rPr>
        <w:t>0.00</w:t>
      </w:r>
      <w:r>
        <w:rPr>
          <w:rFonts w:ascii="宋体" w:hAnsi="宋体" w:cs="宋体" w:hint="eastAsia"/>
          <w:kern w:val="0"/>
          <w:sz w:val="27"/>
          <w:szCs w:val="27"/>
        </w:rPr>
        <w:t>万元，增长</w:t>
      </w:r>
      <w:r w:rsidR="00321BAF">
        <w:rPr>
          <w:rFonts w:ascii="times_new_roman" w:eastAsiaTheme="minorEastAsia" w:hAnsi="times_new_roman" w:cs="times_new_roman" w:hint="eastAsia"/>
          <w:kern w:val="0"/>
          <w:sz w:val="27"/>
          <w:szCs w:val="27"/>
          <w:u w:val="single"/>
        </w:rPr>
        <w:t>0.00</w:t>
      </w:r>
      <w:r>
        <w:rPr>
          <w:rFonts w:ascii="fang_song_gb2312" w:eastAsia="fang_song_gb2312" w:hAnsi="fang_song_gb2312" w:cs="fang_song_gb2312"/>
          <w:kern w:val="0"/>
          <w:sz w:val="27"/>
          <w:szCs w:val="27"/>
        </w:rPr>
        <w:t>%</w:t>
      </w:r>
      <w:r>
        <w:rPr>
          <w:rFonts w:ascii="宋体" w:hAnsi="宋体" w:cs="宋体" w:hint="eastAsia"/>
          <w:kern w:val="0"/>
          <w:sz w:val="27"/>
          <w:szCs w:val="27"/>
        </w:rPr>
        <w:t>，变动原因：</w:t>
      </w:r>
      <w:r w:rsidR="00321BAF" w:rsidRPr="00321BAF">
        <w:rPr>
          <w:rFonts w:ascii="宋体" w:hAnsi="宋体" w:cs="宋体" w:hint="eastAsia"/>
          <w:kern w:val="0"/>
          <w:sz w:val="27"/>
          <w:szCs w:val="27"/>
        </w:rPr>
        <w:t>本</w:t>
      </w:r>
      <w:r w:rsidR="00FA356E">
        <w:rPr>
          <w:rFonts w:ascii="宋体" w:hAnsi="宋体" w:cs="宋体" w:hint="eastAsia"/>
          <w:kern w:val="0"/>
          <w:sz w:val="27"/>
          <w:szCs w:val="27"/>
        </w:rPr>
        <w:t>单位</w:t>
      </w:r>
      <w:r w:rsidR="00321BAF" w:rsidRPr="00321BAF">
        <w:rPr>
          <w:rFonts w:ascii="宋体" w:hAnsi="宋体" w:cs="宋体" w:hint="eastAsia"/>
          <w:kern w:val="0"/>
          <w:sz w:val="27"/>
          <w:szCs w:val="27"/>
        </w:rPr>
        <w:t>无政府性基金预算财政拨款收、支、余</w:t>
      </w:r>
      <w:r>
        <w:rPr>
          <w:rFonts w:ascii="宋体" w:hAnsi="宋体" w:cs="宋体" w:hint="eastAsia"/>
          <w:kern w:val="0"/>
          <w:sz w:val="27"/>
          <w:szCs w:val="27"/>
        </w:rPr>
        <w:t>。</w:t>
      </w:r>
    </w:p>
    <w:p w:rsidR="001E425F" w:rsidRDefault="00597EE6" w:rsidP="00321BAF">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十、国有资本经营预算财政拨款支出决算情况说明</w:t>
      </w:r>
    </w:p>
    <w:p w:rsidR="001E425F" w:rsidRPr="00FA356E" w:rsidRDefault="00597EE6">
      <w:pPr>
        <w:widowControl/>
        <w:spacing w:before="240" w:after="240"/>
        <w:rPr>
          <w:rFonts w:eastAsia="Times New Roman"/>
          <w:kern w:val="0"/>
          <w:sz w:val="24"/>
        </w:rPr>
      </w:pPr>
      <w:r>
        <w:rPr>
          <w:rFonts w:ascii="fang_song_gb2312" w:eastAsia="fang_song_gb2312" w:hAnsi="fang_song_gb2312" w:cs="fang_song_gb2312"/>
          <w:color w:val="0E00FE"/>
          <w:kern w:val="0"/>
          <w:sz w:val="27"/>
          <w:szCs w:val="27"/>
        </w:rPr>
        <w:t>   </w:t>
      </w:r>
      <w:r>
        <w:rPr>
          <w:rFonts w:ascii="fang_song_gb2312" w:eastAsia="fang_song_gb2312" w:hAnsi="fang_song_gb2312" w:cs="fang_song_gb2312"/>
          <w:kern w:val="0"/>
          <w:sz w:val="27"/>
          <w:szCs w:val="27"/>
        </w:rPr>
        <w:t xml:space="preserve">    内蒙古自治区检务服务保障中心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年度国有资本经营预算财政拨款支出决算</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万元。与上年决算相比，增加</w:t>
      </w:r>
      <w:r>
        <w:rPr>
          <w:rFonts w:ascii="times_new_roman" w:eastAsia="times_new_roman" w:hAnsi="times_new_roman" w:cs="times_new_roman"/>
          <w:kern w:val="0"/>
          <w:sz w:val="27"/>
          <w:szCs w:val="27"/>
          <w:u w:val="single"/>
        </w:rPr>
        <w:t>0.00</w:t>
      </w:r>
      <w:r>
        <w:rPr>
          <w:rFonts w:ascii="fang_song_gb2312" w:eastAsia="fang_song_gb2312" w:hAnsi="fang_song_gb2312" w:cs="fang_song_gb2312"/>
          <w:kern w:val="0"/>
          <w:sz w:val="27"/>
          <w:szCs w:val="27"/>
        </w:rPr>
        <w:t>万元，增长</w:t>
      </w:r>
      <w:r w:rsidR="00FA356E">
        <w:rPr>
          <w:rFonts w:ascii="times_new_roman" w:eastAsiaTheme="minorEastAsia" w:hAnsi="times_new_roman" w:cs="times_new_roman" w:hint="eastAsia"/>
          <w:kern w:val="0"/>
          <w:sz w:val="27"/>
          <w:szCs w:val="27"/>
          <w:u w:val="single"/>
        </w:rPr>
        <w:t>0.00</w:t>
      </w:r>
      <w:r>
        <w:rPr>
          <w:rFonts w:ascii="fang_song_gb2312" w:eastAsia="fang_song_gb2312" w:hAnsi="fang_song_gb2312" w:cs="fang_song_gb2312"/>
          <w:kern w:val="0"/>
          <w:sz w:val="27"/>
          <w:szCs w:val="27"/>
        </w:rPr>
        <w:t>%，变动原因：</w:t>
      </w:r>
      <w:r w:rsidR="00FA356E" w:rsidRPr="00FA356E">
        <w:rPr>
          <w:rFonts w:ascii="fang_song_gb2312" w:eastAsia="fang_song_gb2312" w:hAnsi="fang_song_gb2312" w:cs="fang_song_gb2312"/>
          <w:kern w:val="0"/>
          <w:sz w:val="27"/>
          <w:szCs w:val="27"/>
        </w:rPr>
        <w:t>本</w:t>
      </w:r>
      <w:r w:rsidR="00FA356E">
        <w:rPr>
          <w:rFonts w:ascii="fang_song_gb2312" w:eastAsia="fang_song_gb2312" w:hAnsi="fang_song_gb2312" w:cs="fang_song_gb2312"/>
          <w:kern w:val="0"/>
          <w:sz w:val="27"/>
          <w:szCs w:val="27"/>
        </w:rPr>
        <w:t>单位</w:t>
      </w:r>
      <w:r w:rsidR="00FA356E" w:rsidRPr="00FA356E">
        <w:rPr>
          <w:rFonts w:ascii="fang_song_gb2312" w:eastAsia="fang_song_gb2312" w:hAnsi="fang_song_gb2312" w:cs="fang_song_gb2312"/>
          <w:kern w:val="0"/>
          <w:sz w:val="27"/>
          <w:szCs w:val="27"/>
        </w:rPr>
        <w:t>无国有资本经营预算财政拨款收、支、余。</w:t>
      </w:r>
      <w:r w:rsidR="00FA356E" w:rsidRPr="00FA356E">
        <w:rPr>
          <w:rFonts w:eastAsia="Times New Roman"/>
          <w:kern w:val="0"/>
          <w:sz w:val="24"/>
        </w:rPr>
        <w:t xml:space="preserve"> </w:t>
      </w:r>
    </w:p>
    <w:p w:rsidR="001E425F" w:rsidRDefault="00597EE6">
      <w:pPr>
        <w:widowControl/>
        <w:spacing w:before="240" w:after="240"/>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sidR="002B5B5E">
        <w:rPr>
          <w:rFonts w:ascii="黑体" w:eastAsia="黑体" w:hAnsi="黑体" w:cs="黑体" w:hint="eastAsia"/>
          <w:b/>
          <w:bCs/>
          <w:kern w:val="0"/>
          <w:sz w:val="27"/>
          <w:szCs w:val="27"/>
        </w:rPr>
        <w:t xml:space="preserve"> </w:t>
      </w:r>
      <w:r>
        <w:rPr>
          <w:rFonts w:ascii="黑体" w:eastAsia="黑体" w:hAnsi="黑体" w:cs="黑体"/>
          <w:b/>
          <w:bCs/>
          <w:kern w:val="0"/>
          <w:sz w:val="27"/>
          <w:szCs w:val="27"/>
        </w:rPr>
        <w:t>十一、机构运行经费支出决算情况说明</w:t>
      </w:r>
    </w:p>
    <w:p w:rsidR="001E425F" w:rsidRPr="00FA356E" w:rsidRDefault="00597EE6">
      <w:pPr>
        <w:widowControl/>
        <w:spacing w:before="240" w:after="240"/>
        <w:rPr>
          <w:rFonts w:eastAsiaTheme="minorEastAsia"/>
          <w:kern w:val="0"/>
          <w:sz w:val="24"/>
        </w:rPr>
      </w:pPr>
      <w:r>
        <w:rPr>
          <w:rFonts w:ascii="fang_song_gb2312" w:eastAsia="fang_song_gb2312" w:hAnsi="fang_song_gb2312" w:cs="fang_song_gb2312"/>
          <w:kern w:val="0"/>
          <w:sz w:val="27"/>
          <w:szCs w:val="27"/>
        </w:rPr>
        <w:t xml:space="preserve">    </w:t>
      </w:r>
      <w:r w:rsidR="002B5B5E">
        <w:rPr>
          <w:rFonts w:ascii="fang_song_gb2312" w:eastAsiaTheme="minorEastAsia" w:hAnsi="fang_song_gb2312" w:cs="fang_song_gb2312" w:hint="eastAsia"/>
          <w:kern w:val="0"/>
          <w:sz w:val="27"/>
          <w:szCs w:val="27"/>
        </w:rPr>
        <w:t xml:space="preserve"> </w:t>
      </w:r>
      <w:r>
        <w:rPr>
          <w:rFonts w:ascii="fang_song_gb2312" w:eastAsia="fang_song_gb2312" w:hAnsi="fang_song_gb2312" w:cs="fang_song_gb2312"/>
          <w:kern w:val="0"/>
          <w:sz w:val="27"/>
          <w:szCs w:val="27"/>
        </w:rPr>
        <w:t xml:space="preserve">内蒙古自治区检务服务保障中心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年度机构运行经费支出决算</w:t>
      </w:r>
      <w:r>
        <w:rPr>
          <w:rFonts w:ascii="times_new_roman" w:eastAsia="times_new_roman" w:hAnsi="times_new_roman" w:cs="times_new_roman"/>
          <w:kern w:val="0"/>
          <w:sz w:val="27"/>
          <w:szCs w:val="27"/>
          <w:u w:val="single"/>
        </w:rPr>
        <w:t xml:space="preserve"> 28.52</w:t>
      </w:r>
      <w:r>
        <w:rPr>
          <w:rFonts w:ascii="fang_song_gb2312" w:eastAsia="fang_song_gb2312" w:hAnsi="fang_song_gb2312" w:cs="fang_song_gb2312"/>
          <w:kern w:val="0"/>
          <w:sz w:val="27"/>
          <w:szCs w:val="27"/>
        </w:rPr>
        <w:t>万元。比上年决算相比，</w:t>
      </w:r>
      <w:r w:rsidR="00FA356E">
        <w:rPr>
          <w:rFonts w:ascii="fang_song_gb2312" w:eastAsia="fang_song_gb2312" w:hAnsi="fang_song_gb2312" w:cs="fang_song_gb2312"/>
          <w:kern w:val="0"/>
          <w:sz w:val="27"/>
          <w:szCs w:val="27"/>
        </w:rPr>
        <w:t>减</w:t>
      </w:r>
      <w:r w:rsidR="003F6939">
        <w:rPr>
          <w:rFonts w:ascii="fang_song_gb2312" w:eastAsia="fang_song_gb2312" w:hAnsi="fang_song_gb2312" w:cs="fang_song_gb2312"/>
          <w:kern w:val="0"/>
          <w:sz w:val="27"/>
          <w:szCs w:val="27"/>
        </w:rPr>
        <w:t>少</w:t>
      </w:r>
      <w:r w:rsidR="003F6939">
        <w:rPr>
          <w:rFonts w:ascii="times_new_roman" w:eastAsia="times_new_roman" w:hAnsi="times_new_roman" w:cs="times_new_roman"/>
          <w:kern w:val="0"/>
          <w:sz w:val="27"/>
          <w:szCs w:val="27"/>
          <w:u w:val="single"/>
        </w:rPr>
        <w:t xml:space="preserve"> </w:t>
      </w:r>
      <w:r>
        <w:rPr>
          <w:rFonts w:ascii="times_new_roman" w:eastAsia="times_new_roman" w:hAnsi="times_new_roman" w:cs="times_new_roman"/>
          <w:kern w:val="0"/>
          <w:sz w:val="27"/>
          <w:szCs w:val="27"/>
          <w:u w:val="single"/>
        </w:rPr>
        <w:t>0.24</w:t>
      </w:r>
      <w:r>
        <w:rPr>
          <w:rFonts w:ascii="fang_song_gb2312" w:eastAsia="fang_song_gb2312" w:hAnsi="fang_song_gb2312" w:cs="fang_song_gb2312"/>
          <w:kern w:val="0"/>
          <w:sz w:val="27"/>
          <w:szCs w:val="27"/>
        </w:rPr>
        <w:t>万元，减少</w:t>
      </w:r>
      <w:r>
        <w:rPr>
          <w:rFonts w:ascii="times_new_roman" w:eastAsia="times_new_roman" w:hAnsi="times_new_roman" w:cs="times_new_roman"/>
          <w:kern w:val="0"/>
          <w:sz w:val="27"/>
          <w:szCs w:val="27"/>
          <w:u w:val="single"/>
        </w:rPr>
        <w:t>0.84</w:t>
      </w:r>
      <w:r>
        <w:rPr>
          <w:rFonts w:ascii="fang_song_gb2312" w:eastAsia="fang_song_gb2312" w:hAnsi="fang_song_gb2312" w:cs="fang_song_gb2312"/>
          <w:kern w:val="0"/>
          <w:sz w:val="27"/>
          <w:szCs w:val="27"/>
        </w:rPr>
        <w:t>%，变动原因：</w:t>
      </w:r>
      <w:r w:rsidR="00FA356E">
        <w:rPr>
          <w:rFonts w:asciiTheme="minorEastAsia" w:eastAsiaTheme="minorEastAsia" w:hAnsiTheme="minorEastAsia" w:cs="fang_song_gb2312" w:hint="eastAsia"/>
          <w:kern w:val="0"/>
          <w:sz w:val="27"/>
          <w:szCs w:val="27"/>
        </w:rPr>
        <w:t>单位办公费与去年相比减少0.24万元</w:t>
      </w:r>
      <w:r w:rsidR="00321BAF">
        <w:rPr>
          <w:rFonts w:ascii="fang_song_gb2312" w:eastAsia="fang_song_gb2312" w:hAnsi="fang_song_gb2312" w:cs="fang_song_gb2312"/>
          <w:kern w:val="0"/>
          <w:sz w:val="27"/>
          <w:szCs w:val="27"/>
        </w:rPr>
        <w:t>。</w:t>
      </w:r>
    </w:p>
    <w:p w:rsidR="001E425F" w:rsidRDefault="00597EE6">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sidR="002B5B5E">
        <w:rPr>
          <w:rFonts w:ascii="黑体" w:eastAsia="黑体" w:hAnsi="黑体" w:cs="黑体" w:hint="eastAsia"/>
          <w:b/>
          <w:bCs/>
          <w:kern w:val="0"/>
          <w:sz w:val="27"/>
          <w:szCs w:val="27"/>
        </w:rPr>
        <w:t xml:space="preserve"> </w:t>
      </w:r>
      <w:r>
        <w:rPr>
          <w:rFonts w:ascii="黑体" w:eastAsia="黑体" w:hAnsi="黑体" w:cs="黑体"/>
          <w:b/>
          <w:bCs/>
          <w:kern w:val="0"/>
          <w:sz w:val="27"/>
          <w:szCs w:val="27"/>
        </w:rPr>
        <w:t>十二、政府采购支出决算情况说明</w:t>
      </w:r>
    </w:p>
    <w:p w:rsidR="001E425F" w:rsidRPr="00873F45" w:rsidRDefault="00597EE6">
      <w:pPr>
        <w:widowControl/>
        <w:spacing w:before="240" w:after="240"/>
        <w:rPr>
          <w:rFonts w:eastAsiaTheme="minorEastAsia"/>
          <w:kern w:val="0"/>
          <w:sz w:val="24"/>
        </w:rPr>
      </w:pPr>
      <w:r>
        <w:rPr>
          <w:rFonts w:ascii="fang_song_gb2312" w:eastAsia="fang_song_gb2312" w:hAnsi="fang_song_gb2312" w:cs="fang_song_gb2312"/>
          <w:kern w:val="0"/>
          <w:sz w:val="27"/>
          <w:szCs w:val="27"/>
        </w:rPr>
        <w:t xml:space="preserve">    </w:t>
      </w:r>
      <w:r w:rsidR="00FA356E">
        <w:rPr>
          <w:rFonts w:ascii="fang_song_gb2312" w:eastAsiaTheme="minorEastAsia" w:hAnsi="fang_song_gb2312" w:cs="fang_song_gb2312" w:hint="eastAsia"/>
          <w:kern w:val="0"/>
          <w:sz w:val="27"/>
          <w:szCs w:val="27"/>
        </w:rPr>
        <w:t xml:space="preserve"> </w:t>
      </w:r>
      <w:r>
        <w:rPr>
          <w:rFonts w:ascii="fang_song_gb2312" w:eastAsia="fang_song_gb2312" w:hAnsi="fang_song_gb2312" w:cs="fang_song_gb2312"/>
          <w:kern w:val="0"/>
          <w:sz w:val="27"/>
          <w:szCs w:val="27"/>
        </w:rPr>
        <w:t xml:space="preserve">内蒙古自治区检务服务保障中心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年度政府采购支出总额</w:t>
      </w:r>
      <w:r>
        <w:rPr>
          <w:rFonts w:ascii="times_new_roman" w:eastAsia="times_new_roman" w:hAnsi="times_new_roman" w:cs="times_new_roman"/>
          <w:kern w:val="0"/>
          <w:sz w:val="27"/>
          <w:szCs w:val="27"/>
          <w:u w:val="single"/>
        </w:rPr>
        <w:t xml:space="preserve"> 741.99</w:t>
      </w:r>
      <w:r>
        <w:rPr>
          <w:rFonts w:ascii="fang_song_gb2312" w:eastAsia="fang_song_gb2312" w:hAnsi="fang_song_gb2312" w:cs="fang_song_gb2312"/>
          <w:kern w:val="0"/>
          <w:sz w:val="27"/>
          <w:szCs w:val="27"/>
        </w:rPr>
        <w:t>万元，其中：政府采购货物支出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万元、政府采购工程支出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万元、政府采购服务支出</w:t>
      </w:r>
      <w:r>
        <w:rPr>
          <w:rFonts w:ascii="times_new_roman" w:eastAsia="times_new_roman" w:hAnsi="times_new_roman" w:cs="times_new_roman"/>
          <w:kern w:val="0"/>
          <w:sz w:val="27"/>
          <w:szCs w:val="27"/>
          <w:u w:val="single"/>
        </w:rPr>
        <w:t xml:space="preserve"> 741.99</w:t>
      </w:r>
      <w:r>
        <w:rPr>
          <w:rFonts w:ascii="fang_song_gb2312" w:eastAsia="fang_song_gb2312" w:hAnsi="fang_song_gb2312" w:cs="fang_song_gb2312"/>
          <w:kern w:val="0"/>
          <w:sz w:val="27"/>
          <w:szCs w:val="27"/>
        </w:rPr>
        <w:t>万元。政府采购授予中小企业合同金额</w:t>
      </w:r>
      <w:r>
        <w:rPr>
          <w:rFonts w:ascii="times_new_roman" w:eastAsia="times_new_roman" w:hAnsi="times_new_roman" w:cs="times_new_roman"/>
          <w:kern w:val="0"/>
          <w:sz w:val="27"/>
          <w:szCs w:val="27"/>
          <w:u w:val="single"/>
        </w:rPr>
        <w:t xml:space="preserve"> 405.46</w:t>
      </w:r>
      <w:r>
        <w:rPr>
          <w:rFonts w:ascii="fang_song_gb2312" w:eastAsia="fang_song_gb2312" w:hAnsi="fang_song_gb2312" w:cs="fang_song_gb2312"/>
          <w:kern w:val="0"/>
          <w:sz w:val="27"/>
          <w:szCs w:val="27"/>
        </w:rPr>
        <w:t>万元，占政府采购支出总额的</w:t>
      </w:r>
      <w:r w:rsidR="00873F45">
        <w:rPr>
          <w:rFonts w:ascii="times_new_roman" w:eastAsiaTheme="minorEastAsia" w:hAnsi="times_new_roman" w:cs="times_new_roman" w:hint="eastAsia"/>
          <w:kern w:val="0"/>
          <w:sz w:val="27"/>
          <w:szCs w:val="27"/>
          <w:u w:val="single"/>
        </w:rPr>
        <w:t>54.64</w:t>
      </w:r>
      <w:r>
        <w:rPr>
          <w:rFonts w:ascii="fang_song_gb2312" w:eastAsia="fang_song_gb2312" w:hAnsi="fang_song_gb2312" w:cs="fang_song_gb2312"/>
          <w:kern w:val="0"/>
          <w:sz w:val="27"/>
          <w:szCs w:val="27"/>
        </w:rPr>
        <w:t>%，其中：授予小</w:t>
      </w:r>
      <w:proofErr w:type="gramStart"/>
      <w:r>
        <w:rPr>
          <w:rFonts w:ascii="fang_song_gb2312" w:eastAsia="fang_song_gb2312" w:hAnsi="fang_song_gb2312" w:cs="fang_song_gb2312"/>
          <w:kern w:val="0"/>
          <w:sz w:val="27"/>
          <w:szCs w:val="27"/>
        </w:rPr>
        <w:t>微企业</w:t>
      </w:r>
      <w:proofErr w:type="gramEnd"/>
      <w:r>
        <w:rPr>
          <w:rFonts w:ascii="fang_song_gb2312" w:eastAsia="fang_song_gb2312" w:hAnsi="fang_song_gb2312" w:cs="fang_song_gb2312"/>
          <w:kern w:val="0"/>
          <w:sz w:val="27"/>
          <w:szCs w:val="27"/>
        </w:rPr>
        <w:t>合同金额</w:t>
      </w:r>
      <w:r>
        <w:rPr>
          <w:rFonts w:ascii="times_new_roman" w:eastAsia="times_new_roman" w:hAnsi="times_new_roman" w:cs="times_new_roman"/>
          <w:kern w:val="0"/>
          <w:sz w:val="27"/>
          <w:szCs w:val="27"/>
          <w:u w:val="single"/>
        </w:rPr>
        <w:t>  405.46</w:t>
      </w:r>
      <w:r>
        <w:rPr>
          <w:rFonts w:ascii="fang_song_gb2312" w:eastAsia="fang_song_gb2312" w:hAnsi="fang_song_gb2312" w:cs="fang_song_gb2312"/>
          <w:kern w:val="0"/>
          <w:sz w:val="27"/>
          <w:szCs w:val="27"/>
        </w:rPr>
        <w:t>万元，占政府采购支出总额的</w:t>
      </w:r>
      <w:r w:rsidR="00873F45">
        <w:rPr>
          <w:rFonts w:ascii="times_new_roman" w:eastAsiaTheme="minorEastAsia" w:hAnsi="times_new_roman" w:cs="times_new_roman" w:hint="eastAsia"/>
          <w:kern w:val="0"/>
          <w:sz w:val="27"/>
          <w:szCs w:val="27"/>
          <w:u w:val="single"/>
        </w:rPr>
        <w:t>54.64</w:t>
      </w:r>
      <w:r>
        <w:rPr>
          <w:rFonts w:ascii="fang_song_gb2312" w:eastAsia="fang_song_gb2312" w:hAnsi="fang_song_gb2312" w:cs="fang_song_gb2312"/>
          <w:kern w:val="0"/>
          <w:sz w:val="27"/>
          <w:szCs w:val="27"/>
        </w:rPr>
        <w:t>%；货物采购授予中小企业合同金额占货物支出金额的</w:t>
      </w:r>
      <w:r w:rsidR="00873F45">
        <w:rPr>
          <w:rFonts w:ascii="times_new_roman" w:eastAsiaTheme="minorEastAsia" w:hAnsi="times_new_roman" w:cs="times_new_roman" w:hint="eastAsia"/>
          <w:kern w:val="0"/>
          <w:sz w:val="27"/>
          <w:szCs w:val="27"/>
          <w:u w:val="single"/>
        </w:rPr>
        <w:t>0.00</w:t>
      </w:r>
      <w:r>
        <w:rPr>
          <w:rFonts w:ascii="fang_song_gb2312" w:eastAsia="fang_song_gb2312" w:hAnsi="fang_song_gb2312" w:cs="fang_song_gb2312"/>
          <w:kern w:val="0"/>
          <w:sz w:val="27"/>
          <w:szCs w:val="27"/>
        </w:rPr>
        <w:t>%，工程采购授予中小企业合同金额占工程支出金额的</w:t>
      </w:r>
      <w:r w:rsidR="00873F45">
        <w:rPr>
          <w:rFonts w:ascii="times_new_roman" w:eastAsiaTheme="minorEastAsia" w:hAnsi="times_new_roman" w:cs="times_new_roman" w:hint="eastAsia"/>
          <w:kern w:val="0"/>
          <w:sz w:val="27"/>
          <w:szCs w:val="27"/>
          <w:u w:val="single"/>
        </w:rPr>
        <w:t>0.00</w:t>
      </w:r>
      <w:r>
        <w:rPr>
          <w:rFonts w:ascii="fang_song_gb2312" w:eastAsia="fang_song_gb2312" w:hAnsi="fang_song_gb2312" w:cs="fang_song_gb2312"/>
          <w:kern w:val="0"/>
          <w:sz w:val="27"/>
          <w:szCs w:val="27"/>
        </w:rPr>
        <w:t>%，服务采购授予中小企业合同金额占服务支出金额的</w:t>
      </w:r>
      <w:r w:rsidR="00873F45">
        <w:rPr>
          <w:rFonts w:ascii="times_new_roman" w:eastAsiaTheme="minorEastAsia" w:hAnsi="times_new_roman" w:cs="times_new_roman" w:hint="eastAsia"/>
          <w:kern w:val="0"/>
          <w:sz w:val="27"/>
          <w:szCs w:val="27"/>
          <w:u w:val="single"/>
        </w:rPr>
        <w:t>54.64</w:t>
      </w:r>
      <w:r>
        <w:rPr>
          <w:rFonts w:ascii="fang_song_gb2312" w:eastAsia="fang_song_gb2312" w:hAnsi="fang_song_gb2312" w:cs="fang_song_gb2312"/>
          <w:kern w:val="0"/>
          <w:sz w:val="27"/>
          <w:szCs w:val="27"/>
        </w:rPr>
        <w:t>%。</w:t>
      </w:r>
    </w:p>
    <w:p w:rsidR="001E425F" w:rsidRDefault="00597EE6">
      <w:pPr>
        <w:widowControl/>
        <w:spacing w:before="240" w:after="240"/>
        <w:jc w:val="left"/>
        <w:rPr>
          <w:rFonts w:eastAsia="Times New Roman"/>
          <w:kern w:val="0"/>
          <w:sz w:val="24"/>
        </w:rPr>
      </w:pPr>
      <w:r>
        <w:rPr>
          <w:rFonts w:ascii="Calibri" w:eastAsia="Calibri" w:hAnsi="Calibri" w:cs="Calibri"/>
          <w:b/>
          <w:bCs/>
          <w:kern w:val="0"/>
          <w:sz w:val="27"/>
          <w:szCs w:val="27"/>
        </w:rPr>
        <w:lastRenderedPageBreak/>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sidR="00772D08">
        <w:rPr>
          <w:rFonts w:ascii="Calibri" w:eastAsiaTheme="minorEastAsia" w:hAnsi="Calibri" w:cs="Calibri" w:hint="eastAsia"/>
          <w:b/>
          <w:bCs/>
          <w:kern w:val="0"/>
          <w:sz w:val="27"/>
          <w:szCs w:val="27"/>
        </w:rPr>
        <w:t xml:space="preserve"> </w:t>
      </w:r>
      <w:r>
        <w:rPr>
          <w:rFonts w:ascii="黑体" w:eastAsia="黑体" w:hAnsi="黑体" w:cs="黑体"/>
          <w:b/>
          <w:bCs/>
          <w:kern w:val="0"/>
          <w:sz w:val="27"/>
          <w:szCs w:val="27"/>
        </w:rPr>
        <w:t xml:space="preserve"> 十三、国有资产占用情况说明</w:t>
      </w:r>
    </w:p>
    <w:p w:rsidR="001E425F" w:rsidRPr="00873F45" w:rsidRDefault="00597EE6">
      <w:pPr>
        <w:widowControl/>
        <w:spacing w:before="240" w:after="240"/>
        <w:rPr>
          <w:rFonts w:eastAsiaTheme="minorEastAsia"/>
          <w:kern w:val="0"/>
          <w:sz w:val="24"/>
        </w:rPr>
      </w:pPr>
      <w:r>
        <w:rPr>
          <w:rFonts w:ascii="fang_song_gb2312" w:eastAsia="fang_song_gb2312" w:hAnsi="fang_song_gb2312" w:cs="fang_song_gb2312"/>
          <w:kern w:val="0"/>
          <w:sz w:val="27"/>
          <w:szCs w:val="27"/>
        </w:rPr>
        <w:t xml:space="preserve">    </w:t>
      </w:r>
      <w:r w:rsidR="005C3EF8">
        <w:rPr>
          <w:rFonts w:ascii="fang_song_gb2312" w:eastAsiaTheme="minorEastAsia" w:hAnsi="fang_song_gb2312" w:cs="fang_song_gb2312" w:hint="eastAsia"/>
          <w:kern w:val="0"/>
          <w:sz w:val="27"/>
          <w:szCs w:val="27"/>
        </w:rPr>
        <w:t xml:space="preserve"> </w:t>
      </w:r>
      <w:r>
        <w:rPr>
          <w:rFonts w:ascii="fang_song_gb2312" w:eastAsia="fang_song_gb2312" w:hAnsi="fang_song_gb2312" w:cs="fang_song_gb2312"/>
          <w:kern w:val="0"/>
          <w:sz w:val="27"/>
          <w:szCs w:val="27"/>
        </w:rPr>
        <w:t>内蒙古自治区检务服务保障中心 截至</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w:t>
      </w:r>
      <w:r>
        <w:rPr>
          <w:rFonts w:ascii="times_new_roman" w:eastAsia="times_new_roman" w:hAnsi="times_new_roman" w:cs="times_new_roman"/>
          <w:kern w:val="0"/>
          <w:sz w:val="27"/>
          <w:szCs w:val="27"/>
        </w:rPr>
        <w:t>12</w:t>
      </w:r>
      <w:r>
        <w:rPr>
          <w:rFonts w:ascii="fang_song_gb2312" w:eastAsia="fang_song_gb2312" w:hAnsi="fang_song_gb2312" w:cs="fang_song_gb2312"/>
          <w:kern w:val="0"/>
          <w:sz w:val="27"/>
          <w:szCs w:val="27"/>
        </w:rPr>
        <w:t>月</w:t>
      </w:r>
      <w:r>
        <w:rPr>
          <w:rFonts w:ascii="times_new_roman" w:eastAsia="times_new_roman" w:hAnsi="times_new_roman" w:cs="times_new_roman"/>
          <w:kern w:val="0"/>
          <w:sz w:val="27"/>
          <w:szCs w:val="27"/>
        </w:rPr>
        <w:t>31</w:t>
      </w:r>
      <w:r>
        <w:rPr>
          <w:rFonts w:ascii="fang_song_gb2312" w:eastAsia="fang_song_gb2312" w:hAnsi="fang_song_gb2312" w:cs="fang_song_gb2312"/>
          <w:kern w:val="0"/>
          <w:sz w:val="27"/>
          <w:szCs w:val="27"/>
        </w:rPr>
        <w:t>日，</w:t>
      </w:r>
      <w:r w:rsidR="00873F45">
        <w:rPr>
          <w:rFonts w:ascii="fang_song_gb2312" w:eastAsia="fang_song_gb2312" w:hAnsi="fang_song_gb2312" w:cs="fang_song_gb2312"/>
          <w:kern w:val="0"/>
          <w:sz w:val="27"/>
          <w:szCs w:val="27"/>
        </w:rPr>
        <w:t>单位</w:t>
      </w:r>
      <w:r>
        <w:rPr>
          <w:rFonts w:ascii="fang_song_gb2312" w:eastAsia="fang_song_gb2312" w:hAnsi="fang_song_gb2312" w:cs="fang_song_gb2312"/>
          <w:kern w:val="0"/>
          <w:sz w:val="27"/>
          <w:szCs w:val="27"/>
        </w:rPr>
        <w:t>共有车辆</w:t>
      </w:r>
      <w:r>
        <w:rPr>
          <w:rFonts w:ascii="times_new_roman" w:eastAsia="times_new_roman" w:hAnsi="times_new_roman" w:cs="times_new_roman"/>
          <w:kern w:val="0"/>
          <w:sz w:val="27"/>
          <w:szCs w:val="27"/>
          <w:u w:val="single"/>
        </w:rPr>
        <w:t xml:space="preserve"> 0</w:t>
      </w:r>
      <w:r>
        <w:rPr>
          <w:rFonts w:ascii="fang_song_gb2312" w:eastAsia="fang_song_gb2312" w:hAnsi="fang_song_gb2312" w:cs="fang_song_gb2312"/>
          <w:kern w:val="0"/>
          <w:sz w:val="27"/>
          <w:szCs w:val="27"/>
        </w:rPr>
        <w:t>辆，其中：副部（省）级及以上领导用车</w:t>
      </w:r>
      <w:r>
        <w:rPr>
          <w:rFonts w:ascii="times_new_roman" w:eastAsia="times_new_roman" w:hAnsi="times_new_roman" w:cs="times_new_roman"/>
          <w:kern w:val="0"/>
          <w:sz w:val="27"/>
          <w:szCs w:val="27"/>
          <w:u w:val="single"/>
        </w:rPr>
        <w:t xml:space="preserve">0 </w:t>
      </w:r>
      <w:r>
        <w:rPr>
          <w:rFonts w:ascii="fang_song_gb2312" w:eastAsia="fang_song_gb2312" w:hAnsi="fang_song_gb2312" w:cs="fang_song_gb2312"/>
          <w:kern w:val="0"/>
          <w:sz w:val="27"/>
          <w:szCs w:val="27"/>
        </w:rPr>
        <w:t>辆、主要负责人用车</w:t>
      </w:r>
      <w:r>
        <w:rPr>
          <w:rFonts w:ascii="times_new_roman" w:eastAsia="times_new_roman" w:hAnsi="times_new_roman" w:cs="times_new_roman"/>
          <w:kern w:val="0"/>
          <w:sz w:val="27"/>
          <w:szCs w:val="27"/>
          <w:u w:val="single"/>
        </w:rPr>
        <w:t xml:space="preserve"> 0</w:t>
      </w:r>
      <w:r>
        <w:rPr>
          <w:rFonts w:ascii="fang_song_gb2312" w:eastAsia="fang_song_gb2312" w:hAnsi="fang_song_gb2312" w:cs="fang_song_gb2312"/>
          <w:kern w:val="0"/>
          <w:sz w:val="27"/>
          <w:szCs w:val="27"/>
        </w:rPr>
        <w:t>辆、机要通信用车</w:t>
      </w:r>
      <w:r>
        <w:rPr>
          <w:rFonts w:ascii="times_new_roman" w:eastAsia="times_new_roman" w:hAnsi="times_new_roman" w:cs="times_new_roman"/>
          <w:kern w:val="0"/>
          <w:sz w:val="27"/>
          <w:szCs w:val="27"/>
          <w:u w:val="single"/>
        </w:rPr>
        <w:t xml:space="preserve"> 0</w:t>
      </w:r>
      <w:r>
        <w:rPr>
          <w:rFonts w:ascii="fang_song_gb2312" w:eastAsia="fang_song_gb2312" w:hAnsi="fang_song_gb2312" w:cs="fang_song_gb2312"/>
          <w:kern w:val="0"/>
          <w:sz w:val="27"/>
          <w:szCs w:val="27"/>
        </w:rPr>
        <w:t>辆、应急保障用车</w:t>
      </w:r>
      <w:r>
        <w:rPr>
          <w:rFonts w:ascii="times_new_roman" w:eastAsia="times_new_roman" w:hAnsi="times_new_roman" w:cs="times_new_roman"/>
          <w:kern w:val="0"/>
          <w:sz w:val="27"/>
          <w:szCs w:val="27"/>
          <w:u w:val="single"/>
        </w:rPr>
        <w:t xml:space="preserve"> 0</w:t>
      </w:r>
      <w:r>
        <w:rPr>
          <w:rFonts w:ascii="fang_song_gb2312" w:eastAsia="fang_song_gb2312" w:hAnsi="fang_song_gb2312" w:cs="fang_song_gb2312"/>
          <w:kern w:val="0"/>
          <w:sz w:val="27"/>
          <w:szCs w:val="27"/>
        </w:rPr>
        <w:t>辆、执法执勤用车</w:t>
      </w:r>
      <w:r>
        <w:rPr>
          <w:rFonts w:ascii="times_new_roman" w:eastAsia="times_new_roman" w:hAnsi="times_new_roman" w:cs="times_new_roman"/>
          <w:kern w:val="0"/>
          <w:sz w:val="27"/>
          <w:szCs w:val="27"/>
          <w:u w:val="single"/>
        </w:rPr>
        <w:t xml:space="preserve"> 0</w:t>
      </w:r>
      <w:r>
        <w:rPr>
          <w:rFonts w:ascii="fang_song_gb2312" w:eastAsia="fang_song_gb2312" w:hAnsi="fang_song_gb2312" w:cs="fang_song_gb2312"/>
          <w:kern w:val="0"/>
          <w:sz w:val="27"/>
          <w:szCs w:val="27"/>
        </w:rPr>
        <w:t>辆、特种专业技术用车</w:t>
      </w:r>
      <w:r>
        <w:rPr>
          <w:rFonts w:ascii="times_new_roman" w:eastAsia="times_new_roman" w:hAnsi="times_new_roman" w:cs="times_new_roman"/>
          <w:kern w:val="0"/>
          <w:sz w:val="27"/>
          <w:szCs w:val="27"/>
          <w:u w:val="single"/>
        </w:rPr>
        <w:t xml:space="preserve"> 0</w:t>
      </w:r>
      <w:r>
        <w:rPr>
          <w:rFonts w:ascii="fang_song_gb2312" w:eastAsia="fang_song_gb2312" w:hAnsi="fang_song_gb2312" w:cs="fang_song_gb2312"/>
          <w:kern w:val="0"/>
          <w:sz w:val="27"/>
          <w:szCs w:val="27"/>
        </w:rPr>
        <w:t>辆、离退休干部服务用车</w:t>
      </w:r>
      <w:r>
        <w:rPr>
          <w:rFonts w:ascii="times_new_roman" w:eastAsia="times_new_roman" w:hAnsi="times_new_roman" w:cs="times_new_roman"/>
          <w:kern w:val="0"/>
          <w:sz w:val="27"/>
          <w:szCs w:val="27"/>
          <w:u w:val="single"/>
        </w:rPr>
        <w:t xml:space="preserve"> 0</w:t>
      </w:r>
      <w:r>
        <w:rPr>
          <w:rFonts w:ascii="fang_song_gb2312" w:eastAsia="fang_song_gb2312" w:hAnsi="fang_song_gb2312" w:cs="fang_song_gb2312"/>
          <w:kern w:val="0"/>
          <w:sz w:val="27"/>
          <w:szCs w:val="27"/>
        </w:rPr>
        <w:t>辆，其他用车</w:t>
      </w:r>
      <w:r>
        <w:rPr>
          <w:rFonts w:ascii="times_new_roman" w:eastAsia="times_new_roman" w:hAnsi="times_new_roman" w:cs="times_new_roman"/>
          <w:kern w:val="0"/>
          <w:sz w:val="27"/>
          <w:szCs w:val="27"/>
          <w:u w:val="single"/>
        </w:rPr>
        <w:t xml:space="preserve"> 0</w:t>
      </w:r>
      <w:r>
        <w:rPr>
          <w:rFonts w:ascii="fang_song_gb2312" w:eastAsia="fang_song_gb2312" w:hAnsi="fang_song_gb2312" w:cs="fang_song_gb2312"/>
          <w:kern w:val="0"/>
          <w:sz w:val="27"/>
          <w:szCs w:val="27"/>
        </w:rPr>
        <w:t>辆；单价100万元（含）以上的设备（不含车辆）</w:t>
      </w:r>
      <w:r>
        <w:rPr>
          <w:rFonts w:ascii="times_new_roman" w:eastAsia="times_new_roman" w:hAnsi="times_new_roman" w:cs="times_new_roman"/>
          <w:kern w:val="0"/>
          <w:sz w:val="27"/>
          <w:szCs w:val="27"/>
          <w:u w:val="single"/>
        </w:rPr>
        <w:t xml:space="preserve"> 0</w:t>
      </w:r>
      <w:r w:rsidR="00BE4A14">
        <w:rPr>
          <w:rFonts w:ascii="fang_song_gb2312" w:eastAsia="fang_song_gb2312" w:hAnsi="fang_song_gb2312" w:cs="fang_song_gb2312"/>
          <w:kern w:val="0"/>
          <w:sz w:val="27"/>
          <w:szCs w:val="27"/>
        </w:rPr>
        <w:t>台</w:t>
      </w:r>
      <w:r>
        <w:rPr>
          <w:rFonts w:ascii="fang_song_gb2312" w:eastAsia="fang_song_gb2312" w:hAnsi="fang_song_gb2312" w:cs="fang_song_gb2312"/>
          <w:kern w:val="0"/>
          <w:sz w:val="27"/>
          <w:szCs w:val="27"/>
        </w:rPr>
        <w:t>。</w:t>
      </w:r>
    </w:p>
    <w:p w:rsidR="001E425F" w:rsidRDefault="00597EE6">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十四、预算绩效情况说明</w:t>
      </w:r>
    </w:p>
    <w:p w:rsidR="001E425F" w:rsidRDefault="00597EE6">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（一）预算绩效管理工作开展情况。</w:t>
      </w:r>
    </w:p>
    <w:p w:rsidR="001E425F" w:rsidRDefault="00597EE6">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sidR="00460630">
        <w:rPr>
          <w:rFonts w:ascii="fang_song_gb2312" w:eastAsiaTheme="minorEastAsia" w:hAnsi="fang_song_gb2312" w:cs="fang_song_gb2312" w:hint="eastAsia"/>
          <w:kern w:val="0"/>
          <w:sz w:val="27"/>
          <w:szCs w:val="27"/>
        </w:rPr>
        <w:t xml:space="preserve"> </w:t>
      </w:r>
      <w:r>
        <w:rPr>
          <w:rFonts w:ascii="fang_song_gb2312" w:eastAsia="fang_song_gb2312" w:hAnsi="fang_song_gb2312" w:cs="fang_song_gb2312"/>
          <w:kern w:val="0"/>
          <w:sz w:val="27"/>
          <w:szCs w:val="27"/>
        </w:rPr>
        <w:t>内蒙古自治区检务服务保障中心 根据预算绩效管理要求组织对</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年一般公共预算项目支出全面开展绩效自评，其中</w:t>
      </w:r>
      <w:proofErr w:type="gramStart"/>
      <w:r>
        <w:rPr>
          <w:rFonts w:ascii="fang_song_gb2312" w:eastAsia="fang_song_gb2312" w:hAnsi="fang_song_gb2312" w:cs="fang_song_gb2312"/>
          <w:kern w:val="0"/>
          <w:sz w:val="27"/>
          <w:szCs w:val="27"/>
        </w:rPr>
        <w:t>一级项目</w:t>
      </w:r>
      <w:proofErr w:type="gramEnd"/>
      <w:r w:rsidR="002E327F">
        <w:rPr>
          <w:rFonts w:ascii="times_new_roman" w:eastAsiaTheme="minorEastAsia" w:hAnsi="times_new_roman" w:cs="times_new_roman" w:hint="eastAsia"/>
          <w:kern w:val="0"/>
          <w:sz w:val="27"/>
          <w:szCs w:val="27"/>
          <w:u w:val="single"/>
        </w:rPr>
        <w:t>1</w:t>
      </w:r>
      <w:r>
        <w:rPr>
          <w:rFonts w:ascii="fang_song_gb2312" w:eastAsia="fang_song_gb2312" w:hAnsi="fang_song_gb2312" w:cs="fang_song_gb2312"/>
          <w:kern w:val="0"/>
          <w:sz w:val="27"/>
          <w:szCs w:val="27"/>
        </w:rPr>
        <w:t>个，二级项目</w:t>
      </w:r>
      <w:r w:rsidR="00DA6C3C">
        <w:rPr>
          <w:rFonts w:ascii="times_new_roman" w:eastAsiaTheme="minorEastAsia" w:hAnsi="times_new_roman" w:cs="times_new_roman" w:hint="eastAsia"/>
          <w:kern w:val="0"/>
          <w:sz w:val="27"/>
          <w:szCs w:val="27"/>
          <w:u w:val="single"/>
        </w:rPr>
        <w:t>0</w:t>
      </w:r>
      <w:r>
        <w:rPr>
          <w:rFonts w:ascii="fang_song_gb2312" w:eastAsia="fang_song_gb2312" w:hAnsi="fang_song_gb2312" w:cs="fang_song_gb2312"/>
          <w:kern w:val="0"/>
          <w:sz w:val="27"/>
          <w:szCs w:val="27"/>
        </w:rPr>
        <w:t>个，共涉及资金</w:t>
      </w:r>
      <w:r w:rsidR="00DA6C3C">
        <w:rPr>
          <w:rFonts w:ascii="times_new_roman" w:eastAsiaTheme="minorEastAsia" w:hAnsi="times_new_roman" w:cs="times_new_roman" w:hint="eastAsia"/>
          <w:kern w:val="0"/>
          <w:sz w:val="27"/>
          <w:szCs w:val="27"/>
          <w:u w:val="single"/>
        </w:rPr>
        <w:t>1401.03</w:t>
      </w:r>
      <w:r>
        <w:rPr>
          <w:rFonts w:ascii="fang_song_gb2312" w:eastAsia="fang_song_gb2312" w:hAnsi="fang_song_gb2312" w:cs="fang_song_gb2312"/>
          <w:kern w:val="0"/>
          <w:sz w:val="27"/>
          <w:szCs w:val="27"/>
        </w:rPr>
        <w:t>万元，占一般公共预算项目支出总额的</w:t>
      </w:r>
      <w:r>
        <w:rPr>
          <w:rFonts w:ascii="times_new_roman" w:eastAsia="times_new_roman" w:hAnsi="times_new_roman" w:cs="times_new_roman"/>
          <w:kern w:val="0"/>
          <w:sz w:val="27"/>
          <w:szCs w:val="27"/>
        </w:rPr>
        <w:t>100</w:t>
      </w:r>
      <w:r>
        <w:rPr>
          <w:rFonts w:ascii="fang_song_gb2312" w:eastAsia="fang_song_gb2312" w:hAnsi="fang_song_gb2312" w:cs="fang_song_gb2312"/>
          <w:kern w:val="0"/>
          <w:sz w:val="27"/>
          <w:szCs w:val="27"/>
        </w:rPr>
        <w:t>%；政府性基金预算项目</w:t>
      </w:r>
      <w:r w:rsidR="00DA6C3C">
        <w:rPr>
          <w:rFonts w:ascii="times_new_roman" w:eastAsiaTheme="minorEastAsia" w:hAnsi="times_new_roman" w:cs="times_new_roman" w:hint="eastAsia"/>
          <w:kern w:val="0"/>
          <w:sz w:val="27"/>
          <w:szCs w:val="27"/>
          <w:u w:val="single"/>
        </w:rPr>
        <w:t>0</w:t>
      </w:r>
      <w:r>
        <w:rPr>
          <w:rFonts w:ascii="fang_song_gb2312" w:eastAsia="fang_song_gb2312" w:hAnsi="fang_song_gb2312" w:cs="fang_song_gb2312"/>
          <w:kern w:val="0"/>
          <w:sz w:val="27"/>
          <w:szCs w:val="27"/>
        </w:rPr>
        <w:t>个，其中，一级项目</w:t>
      </w:r>
      <w:r w:rsidR="00DA6C3C">
        <w:rPr>
          <w:rFonts w:ascii="times_new_roman" w:eastAsia="times_new_roman" w:hAnsi="times_new_roman" w:cs="times_new_roman"/>
          <w:kern w:val="0"/>
          <w:sz w:val="27"/>
          <w:szCs w:val="27"/>
          <w:u w:val="single"/>
        </w:rPr>
        <w:t> </w:t>
      </w:r>
      <w:r w:rsidR="00DA6C3C">
        <w:rPr>
          <w:rFonts w:ascii="times_new_roman" w:eastAsiaTheme="minorEastAsia" w:hAnsi="times_new_roman" w:cs="times_new_roman" w:hint="eastAsia"/>
          <w:kern w:val="0"/>
          <w:sz w:val="27"/>
          <w:szCs w:val="27"/>
          <w:u w:val="single"/>
        </w:rPr>
        <w:t>0</w:t>
      </w:r>
      <w:r>
        <w:rPr>
          <w:rFonts w:ascii="times_new_roman" w:eastAsia="times_new_roman" w:hAnsi="times_new_roman" w:cs="times_new_roman"/>
          <w:kern w:val="0"/>
          <w:sz w:val="27"/>
          <w:szCs w:val="27"/>
          <w:u w:val="single"/>
        </w:rPr>
        <w:t> </w:t>
      </w:r>
      <w:proofErr w:type="gramStart"/>
      <w:r>
        <w:rPr>
          <w:rFonts w:ascii="fang_song_gb2312" w:eastAsia="fang_song_gb2312" w:hAnsi="fang_song_gb2312" w:cs="fang_song_gb2312"/>
          <w:kern w:val="0"/>
          <w:sz w:val="27"/>
          <w:szCs w:val="27"/>
        </w:rPr>
        <w:t>个</w:t>
      </w:r>
      <w:proofErr w:type="gramEnd"/>
      <w:r>
        <w:rPr>
          <w:rFonts w:ascii="fang_song_gb2312" w:eastAsia="fang_song_gb2312" w:hAnsi="fang_song_gb2312" w:cs="fang_song_gb2312"/>
          <w:kern w:val="0"/>
          <w:sz w:val="27"/>
          <w:szCs w:val="27"/>
        </w:rPr>
        <w:t>，二级项目</w:t>
      </w:r>
      <w:r w:rsidR="00DA6C3C">
        <w:rPr>
          <w:rFonts w:ascii="times_new_roman" w:eastAsiaTheme="minorEastAsia" w:hAnsi="times_new_roman" w:cs="times_new_roman" w:hint="eastAsia"/>
          <w:kern w:val="0"/>
          <w:sz w:val="27"/>
          <w:szCs w:val="27"/>
          <w:u w:val="single"/>
        </w:rPr>
        <w:t>0</w:t>
      </w:r>
      <w:r>
        <w:rPr>
          <w:rFonts w:ascii="fang_song_gb2312" w:eastAsia="fang_song_gb2312" w:hAnsi="fang_song_gb2312" w:cs="fang_song_gb2312"/>
          <w:kern w:val="0"/>
          <w:sz w:val="27"/>
          <w:szCs w:val="27"/>
        </w:rPr>
        <w:t>个，共涉及资金</w:t>
      </w:r>
      <w:r w:rsidR="00DA6C3C">
        <w:rPr>
          <w:rFonts w:ascii="times_new_roman" w:eastAsiaTheme="minorEastAsia" w:hAnsi="times_new_roman" w:cs="times_new_roman" w:hint="eastAsia"/>
          <w:kern w:val="0"/>
          <w:sz w:val="27"/>
          <w:szCs w:val="27"/>
          <w:u w:val="single"/>
        </w:rPr>
        <w:t>0</w:t>
      </w:r>
      <w:r>
        <w:rPr>
          <w:rFonts w:ascii="fang_song_gb2312" w:eastAsia="fang_song_gb2312" w:hAnsi="fang_song_gb2312" w:cs="fang_song_gb2312"/>
          <w:kern w:val="0"/>
          <w:sz w:val="27"/>
          <w:szCs w:val="27"/>
        </w:rPr>
        <w:t>万元，占应纳入绩效自评的政府性基金预算项目支出总额的</w:t>
      </w:r>
      <w:r w:rsidR="00DA6C3C">
        <w:rPr>
          <w:rFonts w:ascii="times_new_roman" w:eastAsiaTheme="minorEastAsia" w:hAnsi="times_new_roman" w:cs="times_new_roman" w:hint="eastAsia"/>
          <w:kern w:val="0"/>
          <w:sz w:val="27"/>
          <w:szCs w:val="27"/>
        </w:rPr>
        <w:t>0.00</w:t>
      </w:r>
      <w:r>
        <w:rPr>
          <w:rFonts w:ascii="times_new_roman" w:eastAsia="times_new_roman" w:hAnsi="times_new_roman" w:cs="times_new_roman"/>
          <w:kern w:val="0"/>
          <w:sz w:val="27"/>
          <w:szCs w:val="27"/>
        </w:rPr>
        <w:t>%</w:t>
      </w:r>
      <w:r>
        <w:rPr>
          <w:rFonts w:ascii="fang_song_gb2312" w:eastAsia="fang_song_gb2312" w:hAnsi="fang_song_gb2312" w:cs="fang_song_gb2312"/>
          <w:kern w:val="0"/>
          <w:sz w:val="27"/>
          <w:szCs w:val="27"/>
        </w:rPr>
        <w:t>。</w:t>
      </w:r>
    </w:p>
    <w:p w:rsidR="006D18FD" w:rsidRPr="0036312F" w:rsidRDefault="00597EE6" w:rsidP="006D18FD">
      <w:pPr>
        <w:spacing w:line="620" w:lineRule="exact"/>
        <w:ind w:firstLine="640"/>
        <w:rPr>
          <w:rFonts w:ascii="fang_song_gb2312" w:eastAsia="fang_song_gb2312" w:hAnsi="fang_song_gb2312" w:cs="fang_song_gb2312"/>
          <w:kern w:val="0"/>
          <w:sz w:val="27"/>
          <w:szCs w:val="27"/>
        </w:rPr>
      </w:pPr>
      <w:r>
        <w:rPr>
          <w:rFonts w:ascii="fang_song_gb2312" w:eastAsia="fang_song_gb2312" w:hAnsi="fang_song_gb2312" w:cs="fang_song_gb2312"/>
          <w:kern w:val="0"/>
          <w:sz w:val="27"/>
          <w:szCs w:val="27"/>
        </w:rPr>
        <w:t>组织对“</w:t>
      </w:r>
      <w:r w:rsidR="006771F7">
        <w:rPr>
          <w:rFonts w:asciiTheme="minorEastAsia" w:eastAsiaTheme="minorEastAsia" w:hAnsiTheme="minorEastAsia" w:cs="times_new_roman" w:hint="eastAsia"/>
          <w:kern w:val="0"/>
          <w:sz w:val="27"/>
          <w:szCs w:val="27"/>
        </w:rPr>
        <w:t>检务服务</w:t>
      </w:r>
      <w:r w:rsidR="006771F7">
        <w:rPr>
          <w:rFonts w:ascii="times_new_roman" w:eastAsia="times_new_roman" w:hAnsi="times_new_roman" w:cs="times_new_roman"/>
          <w:kern w:val="0"/>
          <w:sz w:val="27"/>
          <w:szCs w:val="27"/>
        </w:rPr>
        <w:t>保障经费项目</w:t>
      </w:r>
      <w:r>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u w:val="single"/>
        </w:rPr>
        <w:t> </w:t>
      </w:r>
      <w:r w:rsidR="006771F7">
        <w:rPr>
          <w:rFonts w:ascii="fang_song_gb2312" w:eastAsiaTheme="minorEastAsia" w:hAnsi="fang_song_gb2312" w:cs="fang_song_gb2312" w:hint="eastAsia"/>
          <w:kern w:val="0"/>
          <w:sz w:val="27"/>
          <w:szCs w:val="27"/>
          <w:u w:val="single"/>
        </w:rPr>
        <w:t>1</w:t>
      </w:r>
      <w:r>
        <w:rPr>
          <w:rFonts w:ascii="fang_song_gb2312" w:eastAsia="fang_song_gb2312" w:hAnsi="fang_song_gb2312" w:cs="fang_song_gb2312"/>
          <w:kern w:val="0"/>
          <w:sz w:val="27"/>
          <w:szCs w:val="27"/>
          <w:u w:val="single"/>
        </w:rPr>
        <w:t> </w:t>
      </w:r>
      <w:proofErr w:type="gramStart"/>
      <w:r>
        <w:rPr>
          <w:rFonts w:ascii="fang_song_gb2312" w:eastAsia="fang_song_gb2312" w:hAnsi="fang_song_gb2312" w:cs="fang_song_gb2312"/>
          <w:kern w:val="0"/>
          <w:sz w:val="27"/>
          <w:szCs w:val="27"/>
        </w:rPr>
        <w:t>个</w:t>
      </w:r>
      <w:proofErr w:type="gramEnd"/>
      <w:r>
        <w:rPr>
          <w:rFonts w:ascii="fang_song_gb2312" w:eastAsia="fang_song_gb2312" w:hAnsi="fang_song_gb2312" w:cs="fang_song_gb2312"/>
          <w:kern w:val="0"/>
          <w:sz w:val="27"/>
          <w:szCs w:val="27"/>
        </w:rPr>
        <w:t>项目开展了单位评价</w:t>
      </w:r>
      <w:r w:rsidR="006771F7">
        <w:rPr>
          <w:rFonts w:asciiTheme="minorEastAsia" w:eastAsiaTheme="minorEastAsia" w:hAnsiTheme="minorEastAsia" w:cs="fang_song_gb2312" w:hint="eastAsia"/>
          <w:kern w:val="0"/>
          <w:sz w:val="27"/>
          <w:szCs w:val="27"/>
        </w:rPr>
        <w:t>，</w:t>
      </w:r>
      <w:r w:rsidR="006D18FD" w:rsidRPr="0036312F">
        <w:rPr>
          <w:rFonts w:ascii="fang_song_gb2312" w:eastAsia="fang_song_gb2312" w:hAnsi="fang_song_gb2312" w:cs="fang_song_gb2312"/>
          <w:kern w:val="0"/>
          <w:sz w:val="27"/>
          <w:szCs w:val="27"/>
        </w:rPr>
        <w:t>通过绩效自评，全面掌握项目资金的使用情况、项目进度以及实施效率，并及时发现项目执行过程中存在的问题。健全绩效评价的反馈制度和绩效问题整改责任制，强化绩效自评结果应用，加强项目管理，减少不合理支出，提高财政资金使用效益。</w:t>
      </w:r>
      <w:r>
        <w:rPr>
          <w:rFonts w:ascii="fang_song_gb2312" w:eastAsia="fang_song_gb2312" w:hAnsi="fang_song_gb2312" w:cs="fang_song_gb2312"/>
          <w:kern w:val="0"/>
          <w:sz w:val="27"/>
          <w:szCs w:val="27"/>
        </w:rPr>
        <w:t>涉及一般公共预算支出</w:t>
      </w:r>
      <w:r w:rsidR="008976CB" w:rsidRPr="006D18FD">
        <w:rPr>
          <w:rFonts w:ascii="fang_song_gb2312" w:eastAsia="fang_song_gb2312" w:hAnsi="fang_song_gb2312" w:cs="fang_song_gb2312" w:hint="eastAsia"/>
          <w:kern w:val="0"/>
          <w:sz w:val="27"/>
          <w:szCs w:val="27"/>
        </w:rPr>
        <w:t>1401.03</w:t>
      </w:r>
      <w:r>
        <w:rPr>
          <w:rFonts w:ascii="fang_song_gb2312" w:eastAsia="fang_song_gb2312" w:hAnsi="fang_song_gb2312" w:cs="fang_song_gb2312"/>
          <w:kern w:val="0"/>
          <w:sz w:val="27"/>
          <w:szCs w:val="27"/>
        </w:rPr>
        <w:t>万元，政府性基金支出</w:t>
      </w:r>
      <w:r w:rsidR="008976CB" w:rsidRPr="006D18FD">
        <w:rPr>
          <w:rFonts w:ascii="fang_song_gb2312" w:eastAsia="fang_song_gb2312" w:hAnsi="fang_song_gb2312" w:cs="fang_song_gb2312" w:hint="eastAsia"/>
          <w:kern w:val="0"/>
          <w:sz w:val="27"/>
          <w:szCs w:val="27"/>
        </w:rPr>
        <w:t>0.00</w:t>
      </w:r>
      <w:r>
        <w:rPr>
          <w:rFonts w:ascii="fang_song_gb2312" w:eastAsia="fang_song_gb2312" w:hAnsi="fang_song_gb2312" w:cs="fang_song_gb2312"/>
          <w:kern w:val="0"/>
          <w:sz w:val="27"/>
          <w:szCs w:val="27"/>
        </w:rPr>
        <w:t>万元。其中，对</w:t>
      </w:r>
      <w:r w:rsidR="006D18FD" w:rsidRPr="006D18FD">
        <w:rPr>
          <w:rFonts w:ascii="fang_song_gb2312" w:eastAsia="fang_song_gb2312" w:hAnsi="fang_song_gb2312" w:cs="fang_song_gb2312" w:hint="eastAsia"/>
          <w:kern w:val="0"/>
          <w:sz w:val="27"/>
          <w:szCs w:val="27"/>
        </w:rPr>
        <w:t>“检务服务</w:t>
      </w:r>
      <w:r w:rsidR="006D18FD" w:rsidRPr="006D18FD">
        <w:rPr>
          <w:rFonts w:ascii="fang_song_gb2312" w:eastAsia="fang_song_gb2312" w:hAnsi="fang_song_gb2312" w:cs="fang_song_gb2312"/>
          <w:kern w:val="0"/>
          <w:sz w:val="27"/>
          <w:szCs w:val="27"/>
        </w:rPr>
        <w:t>保障经费</w:t>
      </w:r>
      <w:r w:rsidR="006D18FD" w:rsidRPr="006D18FD">
        <w:rPr>
          <w:rFonts w:ascii="fang_song_gb2312" w:eastAsia="fang_song_gb2312" w:hAnsi="fang_song_gb2312" w:cs="fang_song_gb2312" w:hint="eastAsia"/>
          <w:kern w:val="0"/>
          <w:sz w:val="27"/>
          <w:szCs w:val="27"/>
        </w:rPr>
        <w:t>”</w:t>
      </w:r>
      <w:r w:rsidR="000A1C04">
        <w:rPr>
          <w:rFonts w:ascii="fang_song_gb2312" w:eastAsia="fang_song_gb2312" w:hAnsi="fang_song_gb2312" w:cs="fang_song_gb2312" w:hint="eastAsia"/>
          <w:kern w:val="0"/>
          <w:sz w:val="27"/>
          <w:szCs w:val="27"/>
        </w:rPr>
        <w:t>项目</w:t>
      </w:r>
      <w:r>
        <w:rPr>
          <w:rFonts w:ascii="fang_song_gb2312" w:eastAsia="fang_song_gb2312" w:hAnsi="fang_song_gb2312" w:cs="fang_song_gb2312"/>
          <w:kern w:val="0"/>
          <w:sz w:val="27"/>
          <w:szCs w:val="27"/>
        </w:rPr>
        <w:t>开展绩效评价。从评价情况看，</w:t>
      </w:r>
      <w:r w:rsidR="006D18FD" w:rsidRPr="006D18FD">
        <w:rPr>
          <w:rFonts w:ascii="fang_song_gb2312" w:eastAsia="fang_song_gb2312" w:hAnsi="fang_song_gb2312" w:cs="fang_song_gb2312" w:hint="eastAsia"/>
          <w:kern w:val="0"/>
          <w:sz w:val="27"/>
          <w:szCs w:val="27"/>
        </w:rPr>
        <w:t>此</w:t>
      </w:r>
      <w:r>
        <w:rPr>
          <w:rFonts w:ascii="fang_song_gb2312" w:eastAsia="fang_song_gb2312" w:hAnsi="fang_song_gb2312" w:cs="fang_song_gb2312"/>
          <w:kern w:val="0"/>
          <w:sz w:val="27"/>
          <w:szCs w:val="27"/>
        </w:rPr>
        <w:t>项目</w:t>
      </w:r>
      <w:r w:rsidR="006D18FD" w:rsidRPr="0036312F">
        <w:rPr>
          <w:rFonts w:ascii="fang_song_gb2312" w:eastAsia="fang_song_gb2312" w:hAnsi="fang_song_gb2312" w:cs="fang_song_gb2312" w:hint="eastAsia"/>
          <w:kern w:val="0"/>
          <w:sz w:val="27"/>
          <w:szCs w:val="27"/>
        </w:rPr>
        <w:t>绩效</w:t>
      </w:r>
      <w:r w:rsidR="006D18FD">
        <w:rPr>
          <w:rFonts w:asciiTheme="minorEastAsia" w:eastAsiaTheme="minorEastAsia" w:hAnsiTheme="minorEastAsia" w:cs="fang_song_gb2312" w:hint="eastAsia"/>
          <w:kern w:val="0"/>
          <w:sz w:val="27"/>
          <w:szCs w:val="27"/>
        </w:rPr>
        <w:t>评价</w:t>
      </w:r>
      <w:r w:rsidR="006D18FD" w:rsidRPr="0036312F">
        <w:rPr>
          <w:rFonts w:ascii="fang_song_gb2312" w:eastAsia="fang_song_gb2312" w:hAnsi="fang_song_gb2312" w:cs="fang_song_gb2312" w:hint="eastAsia"/>
          <w:kern w:val="0"/>
          <w:sz w:val="27"/>
          <w:szCs w:val="27"/>
        </w:rPr>
        <w:t>得分</w:t>
      </w:r>
      <w:r w:rsidR="006D18FD" w:rsidRPr="0036312F">
        <w:rPr>
          <w:rFonts w:ascii="fang_song_gb2312" w:eastAsia="fang_song_gb2312" w:hAnsi="fang_song_gb2312" w:cs="fang_song_gb2312"/>
          <w:kern w:val="0"/>
          <w:sz w:val="27"/>
          <w:szCs w:val="27"/>
        </w:rPr>
        <w:t>98分，等级为A</w:t>
      </w:r>
      <w:r w:rsidR="006D18FD" w:rsidRPr="0036312F">
        <w:rPr>
          <w:rFonts w:ascii="fang_song_gb2312" w:eastAsia="fang_song_gb2312" w:hAnsi="fang_song_gb2312" w:cs="fang_song_gb2312" w:hint="eastAsia"/>
          <w:kern w:val="0"/>
          <w:sz w:val="27"/>
          <w:szCs w:val="27"/>
        </w:rPr>
        <w:t>。</w:t>
      </w:r>
    </w:p>
    <w:p w:rsidR="002B5B5E" w:rsidRDefault="00597EE6">
      <w:pPr>
        <w:widowControl/>
        <w:spacing w:before="240" w:after="240"/>
        <w:jc w:val="left"/>
        <w:rPr>
          <w:rFonts w:ascii="kai_ti_gb2312" w:eastAsiaTheme="minorEastAsia" w:hAnsi="kai_ti_gb2312" w:cs="kai_ti_gb2312" w:hint="eastAsia"/>
          <w:b/>
          <w:bCs/>
          <w:kern w:val="0"/>
          <w:sz w:val="27"/>
          <w:szCs w:val="27"/>
        </w:rPr>
      </w:pPr>
      <w:r>
        <w:rPr>
          <w:rFonts w:ascii="kai_ti_gb2312" w:eastAsia="kai_ti_gb2312" w:hAnsi="kai_ti_gb2312" w:cs="kai_ti_gb2312"/>
          <w:b/>
          <w:bCs/>
          <w:kern w:val="0"/>
          <w:sz w:val="27"/>
          <w:szCs w:val="27"/>
        </w:rPr>
        <w:t xml:space="preserve">    </w:t>
      </w:r>
    </w:p>
    <w:p w:rsidR="001E425F" w:rsidRDefault="00597EE6" w:rsidP="002B5B5E">
      <w:pPr>
        <w:widowControl/>
        <w:spacing w:before="240" w:after="240"/>
        <w:ind w:firstLineChars="200" w:firstLine="542"/>
        <w:jc w:val="left"/>
        <w:rPr>
          <w:rFonts w:eastAsia="Times New Roman"/>
          <w:kern w:val="0"/>
          <w:sz w:val="24"/>
        </w:rPr>
      </w:pPr>
      <w:r>
        <w:rPr>
          <w:rFonts w:ascii="kai_ti_gb2312" w:eastAsia="kai_ti_gb2312" w:hAnsi="kai_ti_gb2312" w:cs="kai_ti_gb2312"/>
          <w:b/>
          <w:bCs/>
          <w:kern w:val="0"/>
          <w:sz w:val="27"/>
          <w:szCs w:val="27"/>
        </w:rPr>
        <w:lastRenderedPageBreak/>
        <w:t>（二）</w:t>
      </w:r>
      <w:r w:rsidR="00460630">
        <w:rPr>
          <w:rFonts w:ascii="kai_ti_gb2312" w:eastAsia="kai_ti_gb2312" w:hAnsi="kai_ti_gb2312" w:cs="kai_ti_gb2312"/>
          <w:b/>
          <w:bCs/>
          <w:kern w:val="0"/>
          <w:sz w:val="27"/>
          <w:szCs w:val="27"/>
        </w:rPr>
        <w:t>单位</w:t>
      </w:r>
      <w:r>
        <w:rPr>
          <w:rFonts w:ascii="kai_ti_gb2312" w:eastAsia="kai_ti_gb2312" w:hAnsi="kai_ti_gb2312" w:cs="kai_ti_gb2312"/>
          <w:b/>
          <w:bCs/>
          <w:kern w:val="0"/>
          <w:sz w:val="27"/>
          <w:szCs w:val="27"/>
        </w:rPr>
        <w:t>决算</w:t>
      </w:r>
      <w:proofErr w:type="gramStart"/>
      <w:r>
        <w:rPr>
          <w:rFonts w:ascii="kai_ti_gb2312" w:eastAsia="kai_ti_gb2312" w:hAnsi="kai_ti_gb2312" w:cs="kai_ti_gb2312"/>
          <w:b/>
          <w:bCs/>
          <w:kern w:val="0"/>
          <w:sz w:val="27"/>
          <w:szCs w:val="27"/>
        </w:rPr>
        <w:t>中项目</w:t>
      </w:r>
      <w:proofErr w:type="gramEnd"/>
      <w:r>
        <w:rPr>
          <w:rFonts w:ascii="kai_ti_gb2312" w:eastAsia="kai_ti_gb2312" w:hAnsi="kai_ti_gb2312" w:cs="kai_ti_gb2312"/>
          <w:b/>
          <w:bCs/>
          <w:kern w:val="0"/>
          <w:sz w:val="27"/>
          <w:szCs w:val="27"/>
        </w:rPr>
        <w:t>绩效自评结果。</w:t>
      </w:r>
    </w:p>
    <w:p w:rsidR="001E425F" w:rsidRPr="002B5B5E" w:rsidRDefault="00597EE6" w:rsidP="002B5B5E">
      <w:pPr>
        <w:widowControl/>
        <w:spacing w:before="240" w:after="240"/>
        <w:rPr>
          <w:rFonts w:ascii="fang_song_gb2312" w:eastAsiaTheme="minorEastAsia" w:hAnsi="fang_song_gb2312" w:cs="fang_song_gb2312" w:hint="eastAsia"/>
          <w:kern w:val="0"/>
          <w:sz w:val="27"/>
          <w:szCs w:val="27"/>
        </w:rPr>
      </w:pPr>
      <w:r>
        <w:rPr>
          <w:rFonts w:ascii="fang_song_gb2312" w:eastAsia="fang_song_gb2312" w:hAnsi="fang_song_gb2312" w:cs="fang_song_gb2312"/>
          <w:kern w:val="0"/>
          <w:sz w:val="27"/>
          <w:szCs w:val="27"/>
        </w:rPr>
        <w:t xml:space="preserve">    </w:t>
      </w:r>
      <w:r w:rsidR="002B5B5E">
        <w:rPr>
          <w:rFonts w:ascii="fang_song_gb2312" w:eastAsiaTheme="minorEastAsia" w:hAnsi="fang_song_gb2312" w:cs="fang_song_gb2312" w:hint="eastAsia"/>
          <w:kern w:val="0"/>
          <w:sz w:val="27"/>
          <w:szCs w:val="27"/>
        </w:rPr>
        <w:t xml:space="preserve"> </w:t>
      </w:r>
      <w:r>
        <w:rPr>
          <w:rFonts w:ascii="fang_song_gb2312" w:eastAsia="fang_song_gb2312" w:hAnsi="fang_song_gb2312" w:cs="fang_song_gb2312"/>
          <w:kern w:val="0"/>
          <w:sz w:val="27"/>
          <w:szCs w:val="27"/>
        </w:rPr>
        <w:t xml:space="preserve">内蒙古自治区检务服务保障中心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年度在决算中反映</w:t>
      </w:r>
      <w:r w:rsidR="00D16A57">
        <w:rPr>
          <w:rFonts w:ascii="times_new_roman" w:eastAsiaTheme="minorEastAsia" w:hAnsi="times_new_roman" w:cs="times_new_roman" w:hint="eastAsia"/>
          <w:kern w:val="0"/>
          <w:sz w:val="27"/>
          <w:szCs w:val="27"/>
          <w:u w:val="single"/>
        </w:rPr>
        <w:t>1</w:t>
      </w:r>
      <w:r>
        <w:rPr>
          <w:rFonts w:ascii="fang_song_gb2312" w:eastAsia="fang_song_gb2312" w:hAnsi="fang_song_gb2312" w:cs="fang_song_gb2312"/>
          <w:kern w:val="0"/>
          <w:sz w:val="27"/>
          <w:szCs w:val="27"/>
        </w:rPr>
        <w:t>个一般公共预算项目，以及</w:t>
      </w:r>
      <w:r w:rsidR="00D16A57">
        <w:rPr>
          <w:rFonts w:ascii="times_new_roman" w:eastAsiaTheme="minorEastAsia" w:hAnsi="times_new_roman" w:cs="times_new_roman" w:hint="eastAsia"/>
          <w:kern w:val="0"/>
          <w:sz w:val="27"/>
          <w:szCs w:val="27"/>
          <w:u w:val="single"/>
        </w:rPr>
        <w:t>0</w:t>
      </w:r>
      <w:r>
        <w:rPr>
          <w:rFonts w:ascii="fang_song_gb2312" w:eastAsia="fang_song_gb2312" w:hAnsi="fang_song_gb2312" w:cs="fang_song_gb2312"/>
          <w:kern w:val="0"/>
          <w:sz w:val="27"/>
          <w:szCs w:val="27"/>
        </w:rPr>
        <w:t>个政府性基金项目，共</w:t>
      </w:r>
      <w:r w:rsidR="00D16A57">
        <w:rPr>
          <w:rFonts w:ascii="times_new_roman" w:eastAsiaTheme="minorEastAsia" w:hAnsi="times_new_roman" w:cs="times_new_roman" w:hint="eastAsia"/>
          <w:kern w:val="0"/>
          <w:sz w:val="27"/>
          <w:szCs w:val="27"/>
          <w:u w:val="single"/>
        </w:rPr>
        <w:t>1</w:t>
      </w:r>
      <w:r>
        <w:rPr>
          <w:rFonts w:ascii="fang_song_gb2312" w:eastAsia="fang_song_gb2312" w:hAnsi="fang_song_gb2312" w:cs="fang_song_gb2312"/>
          <w:kern w:val="0"/>
          <w:sz w:val="27"/>
          <w:szCs w:val="27"/>
        </w:rPr>
        <w:t>个项目的绩效自评结果。</w:t>
      </w:r>
    </w:p>
    <w:p w:rsidR="00772D08" w:rsidRDefault="000A1C04" w:rsidP="002B5B5E">
      <w:pPr>
        <w:spacing w:line="620" w:lineRule="exact"/>
        <w:ind w:firstLineChars="200" w:firstLine="540"/>
        <w:rPr>
          <w:rFonts w:ascii="fang_song_gb2312" w:eastAsiaTheme="minorEastAsia" w:hAnsi="fang_song_gb2312" w:cs="fang_song_gb2312" w:hint="eastAsia"/>
          <w:kern w:val="0"/>
          <w:sz w:val="27"/>
          <w:szCs w:val="27"/>
        </w:rPr>
      </w:pPr>
      <w:r w:rsidRPr="002B5B5E">
        <w:rPr>
          <w:rFonts w:ascii="fang_song_gb2312" w:eastAsia="fang_song_gb2312" w:hAnsi="fang_song_gb2312" w:cs="fang_song_gb2312" w:hint="eastAsia"/>
          <w:kern w:val="0"/>
          <w:sz w:val="27"/>
          <w:szCs w:val="27"/>
        </w:rPr>
        <w:t>检务服务</w:t>
      </w:r>
      <w:r w:rsidRPr="002B5B5E">
        <w:rPr>
          <w:rFonts w:ascii="fang_song_gb2312" w:eastAsia="fang_song_gb2312" w:hAnsi="fang_song_gb2312" w:cs="fang_song_gb2312"/>
          <w:kern w:val="0"/>
          <w:sz w:val="27"/>
          <w:szCs w:val="27"/>
        </w:rPr>
        <w:t>保障经费</w:t>
      </w:r>
      <w:r w:rsidR="00597EE6" w:rsidRPr="002B5B5E">
        <w:rPr>
          <w:rFonts w:ascii="fang_song_gb2312" w:eastAsia="fang_song_gb2312" w:hAnsi="fang_song_gb2312" w:cs="fang_song_gb2312"/>
          <w:kern w:val="0"/>
          <w:sz w:val="27"/>
          <w:szCs w:val="27"/>
        </w:rPr>
        <w:t>项目自评综述：根据年初设定的绩效目标，项目自评得分</w:t>
      </w:r>
      <w:r w:rsidRPr="002B5B5E">
        <w:rPr>
          <w:rFonts w:ascii="times_new_roman" w:eastAsiaTheme="minorEastAsia" w:hAnsi="times_new_roman" w:cs="times_new_roman" w:hint="eastAsia"/>
          <w:kern w:val="0"/>
          <w:sz w:val="27"/>
          <w:szCs w:val="27"/>
          <w:u w:val="single"/>
        </w:rPr>
        <w:t>98</w:t>
      </w:r>
      <w:r w:rsidR="00597EE6" w:rsidRPr="002B5B5E">
        <w:rPr>
          <w:rFonts w:ascii="fang_song_gb2312" w:eastAsia="fang_song_gb2312" w:hAnsi="fang_song_gb2312" w:cs="fang_song_gb2312"/>
          <w:kern w:val="0"/>
          <w:sz w:val="27"/>
          <w:szCs w:val="27"/>
        </w:rPr>
        <w:t>分。全年预算数为</w:t>
      </w:r>
      <w:r w:rsidRPr="002B5B5E">
        <w:rPr>
          <w:rFonts w:ascii="times_new_roman" w:eastAsiaTheme="minorEastAsia" w:hAnsi="times_new_roman" w:cs="times_new_roman" w:hint="eastAsia"/>
          <w:kern w:val="0"/>
          <w:sz w:val="27"/>
          <w:szCs w:val="27"/>
          <w:u w:val="single"/>
        </w:rPr>
        <w:t>1401.48</w:t>
      </w:r>
      <w:r w:rsidR="00597EE6" w:rsidRPr="002B5B5E">
        <w:rPr>
          <w:rFonts w:ascii="fang_song_gb2312" w:eastAsia="fang_song_gb2312" w:hAnsi="fang_song_gb2312" w:cs="fang_song_gb2312"/>
          <w:kern w:val="0"/>
          <w:sz w:val="27"/>
          <w:szCs w:val="27"/>
        </w:rPr>
        <w:t>万元，执行数为</w:t>
      </w:r>
      <w:r w:rsidRPr="002B5B5E">
        <w:rPr>
          <w:rFonts w:ascii="times_new_roman" w:eastAsiaTheme="minorEastAsia" w:hAnsi="times_new_roman" w:cs="times_new_roman" w:hint="eastAsia"/>
          <w:kern w:val="0"/>
          <w:sz w:val="27"/>
          <w:szCs w:val="27"/>
          <w:u w:val="single"/>
        </w:rPr>
        <w:t>1401.03</w:t>
      </w:r>
      <w:r w:rsidR="00597EE6" w:rsidRPr="002B5B5E">
        <w:rPr>
          <w:rFonts w:ascii="fang_song_gb2312" w:eastAsia="fang_song_gb2312" w:hAnsi="fang_song_gb2312" w:cs="fang_song_gb2312"/>
          <w:kern w:val="0"/>
          <w:sz w:val="27"/>
          <w:szCs w:val="27"/>
        </w:rPr>
        <w:t>万元，完成预算的</w:t>
      </w:r>
      <w:r w:rsidRPr="002B5B5E">
        <w:rPr>
          <w:rFonts w:ascii="times_new_roman" w:eastAsiaTheme="minorEastAsia" w:hAnsi="times_new_roman" w:cs="times_new_roman" w:hint="eastAsia"/>
          <w:kern w:val="0"/>
          <w:sz w:val="27"/>
          <w:szCs w:val="27"/>
          <w:u w:val="single"/>
        </w:rPr>
        <w:t>99.97</w:t>
      </w:r>
      <w:r w:rsidR="00597EE6" w:rsidRPr="002B5B5E">
        <w:rPr>
          <w:rFonts w:ascii="fang_song_gb2312" w:eastAsia="fang_song_gb2312" w:hAnsi="fang_song_gb2312" w:cs="fang_song_gb2312"/>
          <w:kern w:val="0"/>
          <w:sz w:val="27"/>
          <w:szCs w:val="27"/>
        </w:rPr>
        <w:t>%。</w:t>
      </w:r>
    </w:p>
    <w:p w:rsidR="00772D08" w:rsidRDefault="00597EE6" w:rsidP="002B5B5E">
      <w:pPr>
        <w:spacing w:line="620" w:lineRule="exact"/>
        <w:ind w:firstLineChars="200" w:firstLine="540"/>
        <w:rPr>
          <w:rFonts w:ascii="fang_song_gb2312" w:eastAsiaTheme="minorEastAsia" w:hAnsi="fang_song_gb2312" w:cs="fang_song_gb2312" w:hint="eastAsia"/>
          <w:kern w:val="0"/>
          <w:sz w:val="27"/>
          <w:szCs w:val="27"/>
        </w:rPr>
      </w:pPr>
      <w:r w:rsidRPr="002B5B5E">
        <w:rPr>
          <w:rFonts w:ascii="fang_song_gb2312" w:eastAsia="fang_song_gb2312" w:hAnsi="fang_song_gb2312" w:cs="fang_song_gb2312"/>
          <w:kern w:val="0"/>
          <w:sz w:val="27"/>
          <w:szCs w:val="27"/>
        </w:rPr>
        <w:t>项目绩效目标完成情况：</w:t>
      </w:r>
      <w:r w:rsidR="002030A7" w:rsidRPr="002B5B5E">
        <w:rPr>
          <w:rFonts w:ascii="fang_song_gb2312" w:eastAsia="fang_song_gb2312" w:hAnsi="fang_song_gb2312" w:cs="fang_song_gb2312" w:hint="eastAsia"/>
          <w:kern w:val="0"/>
          <w:sz w:val="27"/>
          <w:szCs w:val="27"/>
        </w:rPr>
        <w:t>项目主要内容为保障检察院机关业务用房的正常运转和各类设备运行所发生的费用。我单位各项工作顺利推进，加大管理力度，细化工作任务，保障检察院机关办公楼的正常运转，全力做好检务保障各项工作，圆满完成任务。</w:t>
      </w:r>
    </w:p>
    <w:p w:rsidR="00772D08" w:rsidRDefault="00597EE6" w:rsidP="002B5B5E">
      <w:pPr>
        <w:spacing w:line="620" w:lineRule="exact"/>
        <w:ind w:firstLineChars="200" w:firstLine="540"/>
        <w:rPr>
          <w:rFonts w:ascii="fang_song_gb2312" w:eastAsiaTheme="minorEastAsia" w:hAnsi="fang_song_gb2312" w:cs="fang_song_gb2312" w:hint="eastAsia"/>
          <w:kern w:val="0"/>
          <w:sz w:val="27"/>
          <w:szCs w:val="27"/>
        </w:rPr>
      </w:pPr>
      <w:r w:rsidRPr="002B5B5E">
        <w:rPr>
          <w:rFonts w:ascii="fang_song_gb2312" w:eastAsia="fang_song_gb2312" w:hAnsi="fang_song_gb2312" w:cs="fang_song_gb2312"/>
          <w:kern w:val="0"/>
          <w:sz w:val="27"/>
          <w:szCs w:val="27"/>
        </w:rPr>
        <w:t>发现的主要问题及原因：</w:t>
      </w:r>
      <w:r w:rsidR="002030A7" w:rsidRPr="002B5B5E">
        <w:rPr>
          <w:rFonts w:ascii="fang_song_gb2312" w:eastAsia="fang_song_gb2312" w:hAnsi="fang_song_gb2312" w:cs="fang_song_gb2312" w:hint="eastAsia"/>
          <w:kern w:val="0"/>
          <w:sz w:val="27"/>
          <w:szCs w:val="27"/>
        </w:rPr>
        <w:t>项目立项和实施中不存在问题，项目的内容是保障检察院机关正常运转发生的必要支出。按照正常发生支付经费。随着院机关保障任务的加重，需保障人员的增加，保障办公楼面积的增大，项目资金出现缺口。</w:t>
      </w:r>
    </w:p>
    <w:p w:rsidR="002B5B5E" w:rsidRDefault="00597EE6" w:rsidP="002B5B5E">
      <w:pPr>
        <w:spacing w:line="620" w:lineRule="exact"/>
        <w:ind w:firstLineChars="200" w:firstLine="540"/>
        <w:rPr>
          <w:rFonts w:ascii="fang_song_gb2312" w:eastAsiaTheme="minorEastAsia" w:hAnsi="fang_song_gb2312" w:cs="fang_song_gb2312" w:hint="eastAsia"/>
          <w:kern w:val="0"/>
          <w:sz w:val="27"/>
          <w:szCs w:val="27"/>
        </w:rPr>
      </w:pPr>
      <w:r w:rsidRPr="002B5B5E">
        <w:rPr>
          <w:rFonts w:ascii="fang_song_gb2312" w:eastAsia="fang_song_gb2312" w:hAnsi="fang_song_gb2312" w:cs="fang_song_gb2312"/>
          <w:kern w:val="0"/>
          <w:sz w:val="27"/>
          <w:szCs w:val="27"/>
        </w:rPr>
        <w:t>下一步改进措施：</w:t>
      </w:r>
      <w:r w:rsidR="002030A7" w:rsidRPr="002B5B5E">
        <w:rPr>
          <w:rFonts w:ascii="fang_song_gb2312" w:eastAsia="fang_song_gb2312" w:hAnsi="fang_song_gb2312" w:cs="fang_song_gb2312" w:hint="eastAsia"/>
          <w:kern w:val="0"/>
          <w:sz w:val="27"/>
          <w:szCs w:val="27"/>
        </w:rPr>
        <w:t>加强预算管理，确保项目的科学性。在编制年度预算时，在进行调查研究的基础上，充分论证项目立项的必要性、投入经济性、绩效目标合理性、实施方案可行性，确保项目具有可操作性，项目实施达到预期效果，发挥最大效益。强化预算下达、预算执行环节指标使用实现前后对应，为单位进行绩效目标控制管理提供基础保障，提高单位项目支出资金使用、项目实施精细化管理水平。细化项目管理，确保项目按期实施。各实施部门要认真细化方案，明确责任人，确定项目实施期间，定期开展内部检查，做好各项目支出绩效目标执行中的控制管理，确保资金对应绩效目标执行，强化项目推进过程的管理，确保项目按计划推进。</w:t>
      </w:r>
      <w:r w:rsidRPr="002B5B5E">
        <w:rPr>
          <w:rFonts w:ascii="fang_song_gb2312" w:eastAsia="fang_song_gb2312" w:hAnsi="fang_song_gb2312" w:cs="fang_song_gb2312"/>
          <w:kern w:val="0"/>
          <w:sz w:val="27"/>
          <w:szCs w:val="27"/>
        </w:rPr>
        <w:t xml:space="preserve">  </w:t>
      </w:r>
    </w:p>
    <w:p w:rsidR="002B5B5E" w:rsidRPr="00772D08" w:rsidRDefault="002B5B5E" w:rsidP="00772D08">
      <w:pPr>
        <w:spacing w:line="620" w:lineRule="exact"/>
        <w:rPr>
          <w:rFonts w:ascii="fang_song_gb2312" w:eastAsiaTheme="minorEastAsia" w:hAnsi="fang_song_gb2312" w:cs="fang_song_gb2312" w:hint="eastAsia"/>
          <w:kern w:val="0"/>
          <w:sz w:val="27"/>
          <w:szCs w:val="27"/>
        </w:rPr>
      </w:pPr>
    </w:p>
    <w:tbl>
      <w:tblPr>
        <w:tblW w:w="9786" w:type="dxa"/>
        <w:tblInd w:w="93" w:type="dxa"/>
        <w:tblLook w:val="04A0" w:firstRow="1" w:lastRow="0" w:firstColumn="1" w:lastColumn="0" w:noHBand="0" w:noVBand="1"/>
      </w:tblPr>
      <w:tblGrid>
        <w:gridCol w:w="724"/>
        <w:gridCol w:w="567"/>
        <w:gridCol w:w="1278"/>
        <w:gridCol w:w="1134"/>
        <w:gridCol w:w="567"/>
        <w:gridCol w:w="709"/>
        <w:gridCol w:w="709"/>
        <w:gridCol w:w="709"/>
        <w:gridCol w:w="708"/>
        <w:gridCol w:w="567"/>
        <w:gridCol w:w="576"/>
        <w:gridCol w:w="1538"/>
      </w:tblGrid>
      <w:tr w:rsidR="00E31BD2" w:rsidRPr="002301C9" w:rsidTr="002301C9">
        <w:trPr>
          <w:trHeight w:val="960"/>
        </w:trPr>
        <w:tc>
          <w:tcPr>
            <w:tcW w:w="978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31BD2" w:rsidRPr="002301C9" w:rsidRDefault="00E31BD2" w:rsidP="00E31BD2">
            <w:pPr>
              <w:widowControl/>
              <w:jc w:val="center"/>
              <w:rPr>
                <w:rFonts w:ascii="宋体" w:hAnsi="宋体" w:cs="宋体"/>
                <w:b/>
                <w:bCs/>
                <w:color w:val="000000"/>
                <w:kern w:val="0"/>
                <w:sz w:val="36"/>
                <w:szCs w:val="36"/>
              </w:rPr>
            </w:pPr>
            <w:r w:rsidRPr="002301C9">
              <w:rPr>
                <w:rFonts w:ascii="宋体" w:hAnsi="宋体" w:cs="宋体" w:hint="eastAsia"/>
                <w:b/>
                <w:bCs/>
                <w:color w:val="000000"/>
                <w:kern w:val="0"/>
                <w:sz w:val="36"/>
                <w:szCs w:val="36"/>
              </w:rPr>
              <w:lastRenderedPageBreak/>
              <w:t>项目支出绩效自评表</w:t>
            </w:r>
            <w:r w:rsidRPr="002301C9">
              <w:rPr>
                <w:rFonts w:ascii="宋体" w:hAnsi="宋体" w:cs="宋体" w:hint="eastAsia"/>
                <w:b/>
                <w:bCs/>
                <w:color w:val="000000"/>
                <w:kern w:val="0"/>
                <w:sz w:val="36"/>
                <w:szCs w:val="36"/>
              </w:rPr>
              <w:br/>
              <w:t>(2023年度）</w:t>
            </w:r>
          </w:p>
        </w:tc>
      </w:tr>
      <w:tr w:rsidR="00E31BD2" w:rsidRPr="002301C9" w:rsidTr="002301C9">
        <w:trPr>
          <w:trHeight w:val="379"/>
        </w:trPr>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31BD2" w:rsidRPr="002301C9" w:rsidRDefault="00E31BD2" w:rsidP="002301C9">
            <w:pPr>
              <w:widowControl/>
              <w:spacing w:line="240" w:lineRule="exact"/>
              <w:jc w:val="right"/>
              <w:rPr>
                <w:rFonts w:ascii="宋体" w:hAnsi="宋体" w:cs="宋体"/>
                <w:color w:val="000000"/>
                <w:kern w:val="0"/>
                <w:sz w:val="12"/>
                <w:szCs w:val="12"/>
              </w:rPr>
            </w:pPr>
            <w:r w:rsidRPr="002301C9">
              <w:rPr>
                <w:rFonts w:ascii="宋体" w:hAnsi="宋体" w:cs="宋体" w:hint="eastAsia"/>
                <w:color w:val="000000"/>
                <w:kern w:val="0"/>
                <w:sz w:val="12"/>
                <w:szCs w:val="12"/>
              </w:rPr>
              <w:t>项目名称</w:t>
            </w:r>
          </w:p>
        </w:tc>
        <w:tc>
          <w:tcPr>
            <w:tcW w:w="8495" w:type="dxa"/>
            <w:gridSpan w:val="10"/>
            <w:tcBorders>
              <w:top w:val="single" w:sz="4" w:space="0" w:color="auto"/>
              <w:left w:val="nil"/>
              <w:bottom w:val="single" w:sz="4" w:space="0" w:color="auto"/>
              <w:right w:val="single" w:sz="4" w:space="0" w:color="auto"/>
            </w:tcBorders>
            <w:shd w:val="clear" w:color="auto" w:fill="auto"/>
            <w:vAlign w:val="center"/>
            <w:hideMark/>
          </w:tcPr>
          <w:p w:rsidR="00E31BD2" w:rsidRPr="002301C9" w:rsidRDefault="00E31BD2" w:rsidP="002301C9">
            <w:pPr>
              <w:widowControl/>
              <w:spacing w:line="240" w:lineRule="exact"/>
              <w:jc w:val="left"/>
              <w:rPr>
                <w:rFonts w:ascii="宋体" w:hAnsi="宋体" w:cs="宋体"/>
                <w:color w:val="000000"/>
                <w:kern w:val="0"/>
                <w:sz w:val="12"/>
                <w:szCs w:val="12"/>
              </w:rPr>
            </w:pPr>
            <w:r w:rsidRPr="002301C9">
              <w:rPr>
                <w:rFonts w:ascii="宋体" w:hAnsi="宋体" w:cs="宋体" w:hint="eastAsia"/>
                <w:color w:val="000000"/>
                <w:kern w:val="0"/>
                <w:sz w:val="12"/>
                <w:szCs w:val="12"/>
              </w:rPr>
              <w:t>检务服务保障经费</w:t>
            </w:r>
          </w:p>
        </w:tc>
      </w:tr>
      <w:tr w:rsidR="00E31BD2" w:rsidRPr="002301C9" w:rsidTr="002301C9">
        <w:trPr>
          <w:trHeight w:val="379"/>
        </w:trPr>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31BD2" w:rsidRPr="002301C9" w:rsidRDefault="00E31BD2" w:rsidP="002301C9">
            <w:pPr>
              <w:widowControl/>
              <w:spacing w:line="240" w:lineRule="exact"/>
              <w:jc w:val="right"/>
              <w:rPr>
                <w:rFonts w:ascii="宋体" w:hAnsi="宋体" w:cs="宋体"/>
                <w:color w:val="000000"/>
                <w:kern w:val="0"/>
                <w:sz w:val="12"/>
                <w:szCs w:val="12"/>
              </w:rPr>
            </w:pPr>
            <w:r w:rsidRPr="002301C9">
              <w:rPr>
                <w:rFonts w:ascii="宋体" w:hAnsi="宋体" w:cs="宋体" w:hint="eastAsia"/>
                <w:color w:val="000000"/>
                <w:kern w:val="0"/>
                <w:sz w:val="12"/>
                <w:szCs w:val="12"/>
              </w:rPr>
              <w:t>主管部门</w:t>
            </w:r>
          </w:p>
        </w:tc>
        <w:tc>
          <w:tcPr>
            <w:tcW w:w="3688" w:type="dxa"/>
            <w:gridSpan w:val="4"/>
            <w:tcBorders>
              <w:top w:val="single" w:sz="4" w:space="0" w:color="auto"/>
              <w:left w:val="nil"/>
              <w:bottom w:val="single" w:sz="4" w:space="0" w:color="auto"/>
              <w:right w:val="single" w:sz="4" w:space="0" w:color="auto"/>
            </w:tcBorders>
            <w:shd w:val="clear" w:color="auto" w:fill="auto"/>
            <w:vAlign w:val="center"/>
            <w:hideMark/>
          </w:tcPr>
          <w:p w:rsidR="00E31BD2" w:rsidRPr="002301C9" w:rsidRDefault="00E31BD2" w:rsidP="002301C9">
            <w:pPr>
              <w:widowControl/>
              <w:spacing w:line="240" w:lineRule="exact"/>
              <w:jc w:val="left"/>
              <w:rPr>
                <w:rFonts w:ascii="宋体" w:hAnsi="宋体" w:cs="宋体"/>
                <w:color w:val="000000"/>
                <w:kern w:val="0"/>
                <w:sz w:val="12"/>
                <w:szCs w:val="12"/>
              </w:rPr>
            </w:pPr>
            <w:r w:rsidRPr="002301C9">
              <w:rPr>
                <w:rFonts w:ascii="宋体" w:hAnsi="宋体" w:cs="宋体" w:hint="eastAsia"/>
                <w:color w:val="000000"/>
                <w:kern w:val="0"/>
                <w:sz w:val="12"/>
                <w:szCs w:val="12"/>
              </w:rPr>
              <w:t>内蒙古自治区人民检察院部门</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31BD2" w:rsidRPr="002301C9" w:rsidRDefault="00E31BD2" w:rsidP="002301C9">
            <w:pPr>
              <w:widowControl/>
              <w:spacing w:line="240" w:lineRule="exact"/>
              <w:jc w:val="right"/>
              <w:rPr>
                <w:rFonts w:ascii="宋体" w:hAnsi="宋体" w:cs="宋体"/>
                <w:color w:val="000000"/>
                <w:kern w:val="0"/>
                <w:sz w:val="12"/>
                <w:szCs w:val="12"/>
              </w:rPr>
            </w:pPr>
            <w:r w:rsidRPr="002301C9">
              <w:rPr>
                <w:rFonts w:ascii="宋体" w:hAnsi="宋体" w:cs="宋体" w:hint="eastAsia"/>
                <w:color w:val="000000"/>
                <w:kern w:val="0"/>
                <w:sz w:val="12"/>
                <w:szCs w:val="12"/>
              </w:rPr>
              <w:t>实施单位</w:t>
            </w:r>
          </w:p>
        </w:tc>
        <w:tc>
          <w:tcPr>
            <w:tcW w:w="3389" w:type="dxa"/>
            <w:gridSpan w:val="4"/>
            <w:tcBorders>
              <w:top w:val="single" w:sz="4" w:space="0" w:color="auto"/>
              <w:left w:val="nil"/>
              <w:bottom w:val="single" w:sz="4" w:space="0" w:color="auto"/>
              <w:right w:val="single" w:sz="4" w:space="0" w:color="auto"/>
            </w:tcBorders>
            <w:shd w:val="clear" w:color="auto" w:fill="auto"/>
            <w:vAlign w:val="center"/>
            <w:hideMark/>
          </w:tcPr>
          <w:p w:rsidR="00E31BD2" w:rsidRPr="002301C9" w:rsidRDefault="00E31BD2" w:rsidP="002301C9">
            <w:pPr>
              <w:widowControl/>
              <w:spacing w:line="240" w:lineRule="exact"/>
              <w:jc w:val="left"/>
              <w:rPr>
                <w:rFonts w:ascii="宋体" w:hAnsi="宋体" w:cs="宋体"/>
                <w:color w:val="000000"/>
                <w:kern w:val="0"/>
                <w:sz w:val="12"/>
                <w:szCs w:val="12"/>
              </w:rPr>
            </w:pPr>
            <w:r w:rsidRPr="002301C9">
              <w:rPr>
                <w:rFonts w:ascii="宋体" w:hAnsi="宋体" w:cs="宋体" w:hint="eastAsia"/>
                <w:color w:val="000000"/>
                <w:kern w:val="0"/>
                <w:sz w:val="12"/>
                <w:szCs w:val="12"/>
              </w:rPr>
              <w:t>内蒙古自治区检务服务保障中心</w:t>
            </w:r>
          </w:p>
        </w:tc>
      </w:tr>
      <w:tr w:rsidR="00E31BD2" w:rsidRPr="002301C9" w:rsidTr="002301C9">
        <w:trPr>
          <w:trHeight w:val="379"/>
        </w:trPr>
        <w:tc>
          <w:tcPr>
            <w:tcW w:w="129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项目资金</w:t>
            </w:r>
            <w:r w:rsidRPr="002301C9">
              <w:rPr>
                <w:rFonts w:ascii="宋体" w:hAnsi="宋体" w:cs="宋体" w:hint="eastAsia"/>
                <w:color w:val="000000"/>
                <w:kern w:val="0"/>
                <w:sz w:val="12"/>
                <w:szCs w:val="12"/>
              </w:rPr>
              <w:br/>
              <w:t>（万元）</w:t>
            </w:r>
          </w:p>
        </w:tc>
        <w:tc>
          <w:tcPr>
            <w:tcW w:w="1278" w:type="dxa"/>
            <w:tcBorders>
              <w:top w:val="nil"/>
              <w:left w:val="nil"/>
              <w:bottom w:val="single" w:sz="4" w:space="0" w:color="auto"/>
              <w:right w:val="single" w:sz="4" w:space="0" w:color="auto"/>
            </w:tcBorders>
            <w:shd w:val="clear" w:color="auto" w:fill="auto"/>
            <w:vAlign w:val="center"/>
            <w:hideMark/>
          </w:tcPr>
          <w:p w:rsidR="00E31BD2" w:rsidRPr="002301C9" w:rsidRDefault="00E31BD2" w:rsidP="002301C9">
            <w:pPr>
              <w:widowControl/>
              <w:spacing w:line="240" w:lineRule="exact"/>
              <w:jc w:val="left"/>
              <w:rPr>
                <w:rFonts w:ascii="宋体" w:hAnsi="宋体" w:cs="宋体"/>
                <w:color w:val="000000"/>
                <w:kern w:val="0"/>
                <w:sz w:val="12"/>
                <w:szCs w:val="12"/>
              </w:rPr>
            </w:pPr>
            <w:r w:rsidRPr="002301C9">
              <w:rPr>
                <w:rFonts w:ascii="宋体" w:hAnsi="宋体" w:cs="宋体" w:hint="eastAsia"/>
                <w:color w:val="000000"/>
                <w:kern w:val="0"/>
                <w:sz w:val="12"/>
                <w:szCs w:val="1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年初预算数</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全年预算数</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全年执行数</w:t>
            </w:r>
          </w:p>
        </w:tc>
        <w:tc>
          <w:tcPr>
            <w:tcW w:w="708" w:type="dxa"/>
            <w:tcBorders>
              <w:top w:val="nil"/>
              <w:left w:val="nil"/>
              <w:bottom w:val="single" w:sz="4" w:space="0" w:color="auto"/>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分值</w:t>
            </w:r>
          </w:p>
        </w:tc>
        <w:tc>
          <w:tcPr>
            <w:tcW w:w="1143" w:type="dxa"/>
            <w:gridSpan w:val="2"/>
            <w:tcBorders>
              <w:top w:val="single" w:sz="4" w:space="0" w:color="auto"/>
              <w:left w:val="nil"/>
              <w:bottom w:val="single" w:sz="4" w:space="0" w:color="auto"/>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执行率（%）</w:t>
            </w:r>
          </w:p>
        </w:tc>
        <w:tc>
          <w:tcPr>
            <w:tcW w:w="1538" w:type="dxa"/>
            <w:tcBorders>
              <w:top w:val="nil"/>
              <w:left w:val="nil"/>
              <w:bottom w:val="single" w:sz="4" w:space="0" w:color="auto"/>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得分</w:t>
            </w:r>
          </w:p>
        </w:tc>
      </w:tr>
      <w:tr w:rsidR="00E31BD2" w:rsidRPr="002301C9" w:rsidTr="002301C9">
        <w:trPr>
          <w:trHeight w:val="379"/>
        </w:trPr>
        <w:tc>
          <w:tcPr>
            <w:tcW w:w="1291" w:type="dxa"/>
            <w:gridSpan w:val="2"/>
            <w:vMerge/>
            <w:tcBorders>
              <w:top w:val="single" w:sz="4" w:space="0" w:color="auto"/>
              <w:left w:val="single" w:sz="4" w:space="0" w:color="auto"/>
              <w:bottom w:val="single" w:sz="4" w:space="0" w:color="000000"/>
              <w:right w:val="single" w:sz="4" w:space="0" w:color="000000"/>
            </w:tcBorders>
            <w:vAlign w:val="center"/>
            <w:hideMark/>
          </w:tcPr>
          <w:p w:rsidR="00E31BD2" w:rsidRPr="002301C9" w:rsidRDefault="00E31BD2" w:rsidP="002301C9">
            <w:pPr>
              <w:widowControl/>
              <w:spacing w:line="240" w:lineRule="exact"/>
              <w:jc w:val="left"/>
              <w:rPr>
                <w:rFonts w:ascii="宋体" w:hAnsi="宋体" w:cs="宋体"/>
                <w:color w:val="000000"/>
                <w:kern w:val="0"/>
                <w:sz w:val="12"/>
                <w:szCs w:val="12"/>
              </w:rPr>
            </w:pPr>
          </w:p>
        </w:tc>
        <w:tc>
          <w:tcPr>
            <w:tcW w:w="1278" w:type="dxa"/>
            <w:tcBorders>
              <w:top w:val="nil"/>
              <w:left w:val="nil"/>
              <w:bottom w:val="single" w:sz="4" w:space="0" w:color="auto"/>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年度资金总额</w:t>
            </w:r>
          </w:p>
        </w:tc>
        <w:tc>
          <w:tcPr>
            <w:tcW w:w="1134" w:type="dxa"/>
            <w:tcBorders>
              <w:top w:val="nil"/>
              <w:left w:val="nil"/>
              <w:bottom w:val="single" w:sz="4" w:space="0" w:color="auto"/>
              <w:right w:val="single" w:sz="4" w:space="0" w:color="auto"/>
            </w:tcBorders>
            <w:shd w:val="clear" w:color="auto" w:fill="auto"/>
            <w:vAlign w:val="center"/>
            <w:hideMark/>
          </w:tcPr>
          <w:p w:rsidR="00E31BD2" w:rsidRPr="002301C9" w:rsidRDefault="00E31BD2" w:rsidP="002301C9">
            <w:pPr>
              <w:widowControl/>
              <w:spacing w:line="240" w:lineRule="exact"/>
              <w:jc w:val="left"/>
              <w:rPr>
                <w:rFonts w:ascii="宋体" w:hAnsi="宋体" w:cs="宋体"/>
                <w:color w:val="000000"/>
                <w:kern w:val="0"/>
                <w:sz w:val="12"/>
                <w:szCs w:val="12"/>
              </w:rPr>
            </w:pPr>
            <w:r w:rsidRPr="002301C9">
              <w:rPr>
                <w:rFonts w:ascii="宋体" w:hAnsi="宋体" w:cs="宋体" w:hint="eastAsia"/>
                <w:color w:val="000000"/>
                <w:kern w:val="0"/>
                <w:sz w:val="12"/>
                <w:szCs w:val="12"/>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1401.03</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1401.03</w:t>
            </w:r>
          </w:p>
        </w:tc>
        <w:tc>
          <w:tcPr>
            <w:tcW w:w="708" w:type="dxa"/>
            <w:tcBorders>
              <w:top w:val="nil"/>
              <w:left w:val="nil"/>
              <w:bottom w:val="single" w:sz="4" w:space="0" w:color="auto"/>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10</w:t>
            </w:r>
          </w:p>
        </w:tc>
        <w:tc>
          <w:tcPr>
            <w:tcW w:w="1143" w:type="dxa"/>
            <w:gridSpan w:val="2"/>
            <w:tcBorders>
              <w:top w:val="single" w:sz="4" w:space="0" w:color="auto"/>
              <w:left w:val="nil"/>
              <w:bottom w:val="single" w:sz="4" w:space="0" w:color="auto"/>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100.00</w:t>
            </w:r>
          </w:p>
        </w:tc>
        <w:tc>
          <w:tcPr>
            <w:tcW w:w="1538" w:type="dxa"/>
            <w:tcBorders>
              <w:top w:val="nil"/>
              <w:left w:val="nil"/>
              <w:bottom w:val="single" w:sz="4" w:space="0" w:color="auto"/>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10</w:t>
            </w:r>
          </w:p>
        </w:tc>
      </w:tr>
      <w:tr w:rsidR="00E31BD2" w:rsidRPr="002301C9" w:rsidTr="002301C9">
        <w:trPr>
          <w:trHeight w:val="379"/>
        </w:trPr>
        <w:tc>
          <w:tcPr>
            <w:tcW w:w="1291" w:type="dxa"/>
            <w:gridSpan w:val="2"/>
            <w:vMerge/>
            <w:tcBorders>
              <w:top w:val="single" w:sz="4" w:space="0" w:color="auto"/>
              <w:left w:val="single" w:sz="4" w:space="0" w:color="auto"/>
              <w:bottom w:val="single" w:sz="4" w:space="0" w:color="000000"/>
              <w:right w:val="single" w:sz="4" w:space="0" w:color="000000"/>
            </w:tcBorders>
            <w:vAlign w:val="center"/>
            <w:hideMark/>
          </w:tcPr>
          <w:p w:rsidR="00E31BD2" w:rsidRPr="002301C9" w:rsidRDefault="00E31BD2" w:rsidP="002301C9">
            <w:pPr>
              <w:widowControl/>
              <w:spacing w:line="240" w:lineRule="exact"/>
              <w:jc w:val="left"/>
              <w:rPr>
                <w:rFonts w:ascii="宋体" w:hAnsi="宋体" w:cs="宋体"/>
                <w:color w:val="000000"/>
                <w:kern w:val="0"/>
                <w:sz w:val="12"/>
                <w:szCs w:val="12"/>
              </w:rPr>
            </w:pPr>
          </w:p>
        </w:tc>
        <w:tc>
          <w:tcPr>
            <w:tcW w:w="1278" w:type="dxa"/>
            <w:tcBorders>
              <w:top w:val="nil"/>
              <w:left w:val="nil"/>
              <w:bottom w:val="single" w:sz="4" w:space="0" w:color="auto"/>
              <w:right w:val="single" w:sz="4" w:space="0" w:color="auto"/>
            </w:tcBorders>
            <w:shd w:val="clear" w:color="auto" w:fill="auto"/>
            <w:vAlign w:val="center"/>
            <w:hideMark/>
          </w:tcPr>
          <w:p w:rsidR="00E31BD2" w:rsidRPr="002301C9" w:rsidRDefault="00E31BD2" w:rsidP="002301C9">
            <w:pPr>
              <w:widowControl/>
              <w:spacing w:line="240" w:lineRule="exact"/>
              <w:jc w:val="left"/>
              <w:rPr>
                <w:rFonts w:ascii="宋体" w:hAnsi="宋体" w:cs="宋体"/>
                <w:color w:val="000000"/>
                <w:kern w:val="0"/>
                <w:sz w:val="12"/>
                <w:szCs w:val="12"/>
              </w:rPr>
            </w:pPr>
            <w:r w:rsidRPr="002301C9">
              <w:rPr>
                <w:rFonts w:ascii="宋体" w:hAnsi="宋体" w:cs="宋体" w:hint="eastAsia"/>
                <w:color w:val="000000"/>
                <w:kern w:val="0"/>
                <w:sz w:val="12"/>
                <w:szCs w:val="12"/>
              </w:rPr>
              <w:t>其中：财政拨款</w:t>
            </w:r>
          </w:p>
        </w:tc>
        <w:tc>
          <w:tcPr>
            <w:tcW w:w="1134" w:type="dxa"/>
            <w:tcBorders>
              <w:top w:val="nil"/>
              <w:left w:val="nil"/>
              <w:bottom w:val="single" w:sz="4" w:space="0" w:color="auto"/>
              <w:right w:val="single" w:sz="4" w:space="0" w:color="auto"/>
            </w:tcBorders>
            <w:shd w:val="clear" w:color="auto" w:fill="auto"/>
            <w:vAlign w:val="center"/>
            <w:hideMark/>
          </w:tcPr>
          <w:p w:rsidR="00E31BD2" w:rsidRPr="002301C9" w:rsidRDefault="00E31BD2" w:rsidP="002301C9">
            <w:pPr>
              <w:widowControl/>
              <w:spacing w:line="240" w:lineRule="exact"/>
              <w:jc w:val="left"/>
              <w:rPr>
                <w:rFonts w:ascii="宋体" w:hAnsi="宋体" w:cs="宋体"/>
                <w:color w:val="000000"/>
                <w:kern w:val="0"/>
                <w:sz w:val="12"/>
                <w:szCs w:val="12"/>
              </w:rPr>
            </w:pPr>
            <w:r w:rsidRPr="002301C9">
              <w:rPr>
                <w:rFonts w:ascii="宋体" w:hAnsi="宋体" w:cs="宋体" w:hint="eastAsia"/>
                <w:color w:val="000000"/>
                <w:kern w:val="0"/>
                <w:sz w:val="12"/>
                <w:szCs w:val="12"/>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1401.03</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1401.03</w:t>
            </w:r>
          </w:p>
        </w:tc>
        <w:tc>
          <w:tcPr>
            <w:tcW w:w="708" w:type="dxa"/>
            <w:tcBorders>
              <w:top w:val="nil"/>
              <w:left w:val="nil"/>
              <w:bottom w:val="single" w:sz="4" w:space="0" w:color="auto"/>
              <w:right w:val="single" w:sz="4" w:space="0" w:color="auto"/>
            </w:tcBorders>
            <w:shd w:val="clear" w:color="auto" w:fill="auto"/>
            <w:noWrap/>
            <w:vAlign w:val="center"/>
            <w:hideMark/>
          </w:tcPr>
          <w:p w:rsidR="00E31BD2" w:rsidRPr="002301C9" w:rsidRDefault="00E31BD2" w:rsidP="002301C9">
            <w:pPr>
              <w:widowControl/>
              <w:spacing w:line="240" w:lineRule="exact"/>
              <w:jc w:val="center"/>
              <w:rPr>
                <w:rFonts w:ascii="Arial" w:hAnsi="Arial" w:cs="Arial"/>
                <w:color w:val="222222"/>
                <w:kern w:val="0"/>
                <w:sz w:val="12"/>
                <w:szCs w:val="12"/>
              </w:rPr>
            </w:pPr>
            <w:r w:rsidRPr="002301C9">
              <w:rPr>
                <w:rFonts w:ascii="Arial" w:hAnsi="Arial" w:cs="Arial"/>
                <w:color w:val="222222"/>
                <w:kern w:val="0"/>
                <w:sz w:val="12"/>
                <w:szCs w:val="12"/>
              </w:rPr>
              <w:t>——</w:t>
            </w:r>
          </w:p>
        </w:tc>
        <w:tc>
          <w:tcPr>
            <w:tcW w:w="1143" w:type="dxa"/>
            <w:gridSpan w:val="2"/>
            <w:tcBorders>
              <w:top w:val="single" w:sz="4" w:space="0" w:color="auto"/>
              <w:left w:val="nil"/>
              <w:bottom w:val="single" w:sz="4" w:space="0" w:color="auto"/>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100</w:t>
            </w:r>
          </w:p>
        </w:tc>
        <w:tc>
          <w:tcPr>
            <w:tcW w:w="1538" w:type="dxa"/>
            <w:tcBorders>
              <w:top w:val="nil"/>
              <w:left w:val="nil"/>
              <w:bottom w:val="single" w:sz="4" w:space="0" w:color="auto"/>
              <w:right w:val="single" w:sz="4" w:space="0" w:color="auto"/>
            </w:tcBorders>
            <w:shd w:val="clear" w:color="auto" w:fill="auto"/>
            <w:noWrap/>
            <w:vAlign w:val="center"/>
            <w:hideMark/>
          </w:tcPr>
          <w:p w:rsidR="00E31BD2" w:rsidRPr="002301C9" w:rsidRDefault="00E31BD2" w:rsidP="002301C9">
            <w:pPr>
              <w:widowControl/>
              <w:spacing w:line="240" w:lineRule="exact"/>
              <w:jc w:val="center"/>
              <w:rPr>
                <w:rFonts w:ascii="Arial" w:hAnsi="Arial" w:cs="Arial"/>
                <w:color w:val="222222"/>
                <w:kern w:val="0"/>
                <w:sz w:val="12"/>
                <w:szCs w:val="12"/>
              </w:rPr>
            </w:pPr>
            <w:r w:rsidRPr="002301C9">
              <w:rPr>
                <w:rFonts w:ascii="Arial" w:hAnsi="Arial" w:cs="Arial"/>
                <w:color w:val="222222"/>
                <w:kern w:val="0"/>
                <w:sz w:val="12"/>
                <w:szCs w:val="12"/>
              </w:rPr>
              <w:t>——</w:t>
            </w:r>
          </w:p>
        </w:tc>
      </w:tr>
      <w:tr w:rsidR="00E31BD2" w:rsidRPr="002301C9" w:rsidTr="002301C9">
        <w:trPr>
          <w:trHeight w:val="379"/>
        </w:trPr>
        <w:tc>
          <w:tcPr>
            <w:tcW w:w="1291" w:type="dxa"/>
            <w:gridSpan w:val="2"/>
            <w:vMerge/>
            <w:tcBorders>
              <w:top w:val="single" w:sz="4" w:space="0" w:color="auto"/>
              <w:left w:val="single" w:sz="4" w:space="0" w:color="auto"/>
              <w:bottom w:val="single" w:sz="4" w:space="0" w:color="000000"/>
              <w:right w:val="single" w:sz="4" w:space="0" w:color="000000"/>
            </w:tcBorders>
            <w:vAlign w:val="center"/>
            <w:hideMark/>
          </w:tcPr>
          <w:p w:rsidR="00E31BD2" w:rsidRPr="002301C9" w:rsidRDefault="00E31BD2" w:rsidP="002301C9">
            <w:pPr>
              <w:widowControl/>
              <w:spacing w:line="240" w:lineRule="exact"/>
              <w:jc w:val="left"/>
              <w:rPr>
                <w:rFonts w:ascii="宋体" w:hAnsi="宋体" w:cs="宋体"/>
                <w:color w:val="000000"/>
                <w:kern w:val="0"/>
                <w:sz w:val="12"/>
                <w:szCs w:val="12"/>
              </w:rPr>
            </w:pPr>
          </w:p>
        </w:tc>
        <w:tc>
          <w:tcPr>
            <w:tcW w:w="1278" w:type="dxa"/>
            <w:tcBorders>
              <w:top w:val="nil"/>
              <w:left w:val="nil"/>
              <w:bottom w:val="single" w:sz="4" w:space="0" w:color="auto"/>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上年结转资金</w:t>
            </w:r>
          </w:p>
        </w:tc>
        <w:tc>
          <w:tcPr>
            <w:tcW w:w="1134" w:type="dxa"/>
            <w:tcBorders>
              <w:top w:val="nil"/>
              <w:left w:val="nil"/>
              <w:bottom w:val="single" w:sz="4" w:space="0" w:color="auto"/>
              <w:right w:val="single" w:sz="4" w:space="0" w:color="auto"/>
            </w:tcBorders>
            <w:shd w:val="clear" w:color="auto" w:fill="auto"/>
            <w:vAlign w:val="center"/>
            <w:hideMark/>
          </w:tcPr>
          <w:p w:rsidR="00E31BD2" w:rsidRPr="002301C9" w:rsidRDefault="00E31BD2" w:rsidP="002301C9">
            <w:pPr>
              <w:widowControl/>
              <w:spacing w:line="240" w:lineRule="exact"/>
              <w:jc w:val="left"/>
              <w:rPr>
                <w:rFonts w:ascii="宋体" w:hAnsi="宋体" w:cs="宋体"/>
                <w:color w:val="000000"/>
                <w:kern w:val="0"/>
                <w:sz w:val="12"/>
                <w:szCs w:val="12"/>
              </w:rPr>
            </w:pPr>
            <w:r w:rsidRPr="002301C9">
              <w:rPr>
                <w:rFonts w:ascii="宋体" w:hAnsi="宋体" w:cs="宋体" w:hint="eastAsia"/>
                <w:color w:val="000000"/>
                <w:kern w:val="0"/>
                <w:sz w:val="12"/>
                <w:szCs w:val="12"/>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0.00</w:t>
            </w:r>
          </w:p>
        </w:tc>
        <w:tc>
          <w:tcPr>
            <w:tcW w:w="708" w:type="dxa"/>
            <w:tcBorders>
              <w:top w:val="nil"/>
              <w:left w:val="nil"/>
              <w:bottom w:val="single" w:sz="4" w:space="0" w:color="auto"/>
              <w:right w:val="single" w:sz="4" w:space="0" w:color="auto"/>
            </w:tcBorders>
            <w:shd w:val="clear" w:color="auto" w:fill="auto"/>
            <w:noWrap/>
            <w:vAlign w:val="center"/>
            <w:hideMark/>
          </w:tcPr>
          <w:p w:rsidR="00E31BD2" w:rsidRPr="002301C9" w:rsidRDefault="00E31BD2" w:rsidP="002301C9">
            <w:pPr>
              <w:widowControl/>
              <w:spacing w:line="240" w:lineRule="exact"/>
              <w:jc w:val="center"/>
              <w:rPr>
                <w:rFonts w:ascii="Arial" w:hAnsi="Arial" w:cs="Arial"/>
                <w:color w:val="222222"/>
                <w:kern w:val="0"/>
                <w:sz w:val="12"/>
                <w:szCs w:val="12"/>
              </w:rPr>
            </w:pPr>
            <w:r w:rsidRPr="002301C9">
              <w:rPr>
                <w:rFonts w:ascii="Arial" w:hAnsi="Arial" w:cs="Arial"/>
                <w:color w:val="222222"/>
                <w:kern w:val="0"/>
                <w:sz w:val="12"/>
                <w:szCs w:val="12"/>
              </w:rPr>
              <w:t>——</w:t>
            </w:r>
          </w:p>
        </w:tc>
        <w:tc>
          <w:tcPr>
            <w:tcW w:w="1143" w:type="dxa"/>
            <w:gridSpan w:val="2"/>
            <w:tcBorders>
              <w:top w:val="single" w:sz="4" w:space="0" w:color="auto"/>
              <w:left w:val="nil"/>
              <w:bottom w:val="single" w:sz="4" w:space="0" w:color="auto"/>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0</w:t>
            </w:r>
          </w:p>
        </w:tc>
        <w:tc>
          <w:tcPr>
            <w:tcW w:w="1538" w:type="dxa"/>
            <w:tcBorders>
              <w:top w:val="nil"/>
              <w:left w:val="nil"/>
              <w:bottom w:val="single" w:sz="4" w:space="0" w:color="auto"/>
              <w:right w:val="single" w:sz="4" w:space="0" w:color="auto"/>
            </w:tcBorders>
            <w:shd w:val="clear" w:color="auto" w:fill="auto"/>
            <w:noWrap/>
            <w:vAlign w:val="center"/>
            <w:hideMark/>
          </w:tcPr>
          <w:p w:rsidR="00E31BD2" w:rsidRPr="002301C9" w:rsidRDefault="00E31BD2" w:rsidP="002301C9">
            <w:pPr>
              <w:widowControl/>
              <w:spacing w:line="240" w:lineRule="exact"/>
              <w:jc w:val="center"/>
              <w:rPr>
                <w:rFonts w:ascii="Arial" w:hAnsi="Arial" w:cs="Arial"/>
                <w:color w:val="222222"/>
                <w:kern w:val="0"/>
                <w:sz w:val="12"/>
                <w:szCs w:val="12"/>
              </w:rPr>
            </w:pPr>
            <w:r w:rsidRPr="002301C9">
              <w:rPr>
                <w:rFonts w:ascii="Arial" w:hAnsi="Arial" w:cs="Arial"/>
                <w:color w:val="222222"/>
                <w:kern w:val="0"/>
                <w:sz w:val="12"/>
                <w:szCs w:val="12"/>
              </w:rPr>
              <w:t>——</w:t>
            </w:r>
          </w:p>
        </w:tc>
      </w:tr>
      <w:tr w:rsidR="00E31BD2" w:rsidRPr="002301C9" w:rsidTr="002301C9">
        <w:trPr>
          <w:trHeight w:val="379"/>
        </w:trPr>
        <w:tc>
          <w:tcPr>
            <w:tcW w:w="1291" w:type="dxa"/>
            <w:gridSpan w:val="2"/>
            <w:vMerge/>
            <w:tcBorders>
              <w:top w:val="single" w:sz="4" w:space="0" w:color="auto"/>
              <w:left w:val="single" w:sz="4" w:space="0" w:color="auto"/>
              <w:bottom w:val="single" w:sz="4" w:space="0" w:color="000000"/>
              <w:right w:val="single" w:sz="4" w:space="0" w:color="000000"/>
            </w:tcBorders>
            <w:vAlign w:val="center"/>
            <w:hideMark/>
          </w:tcPr>
          <w:p w:rsidR="00E31BD2" w:rsidRPr="002301C9" w:rsidRDefault="00E31BD2" w:rsidP="002301C9">
            <w:pPr>
              <w:widowControl/>
              <w:spacing w:line="240" w:lineRule="exact"/>
              <w:jc w:val="left"/>
              <w:rPr>
                <w:rFonts w:ascii="宋体" w:hAnsi="宋体" w:cs="宋体"/>
                <w:color w:val="000000"/>
                <w:kern w:val="0"/>
                <w:sz w:val="12"/>
                <w:szCs w:val="12"/>
              </w:rPr>
            </w:pPr>
          </w:p>
        </w:tc>
        <w:tc>
          <w:tcPr>
            <w:tcW w:w="1278" w:type="dxa"/>
            <w:tcBorders>
              <w:top w:val="nil"/>
              <w:left w:val="nil"/>
              <w:bottom w:val="single" w:sz="4" w:space="0" w:color="auto"/>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其他资金</w:t>
            </w:r>
          </w:p>
        </w:tc>
        <w:tc>
          <w:tcPr>
            <w:tcW w:w="1134" w:type="dxa"/>
            <w:tcBorders>
              <w:top w:val="nil"/>
              <w:left w:val="nil"/>
              <w:bottom w:val="single" w:sz="4" w:space="0" w:color="auto"/>
              <w:right w:val="single" w:sz="4" w:space="0" w:color="auto"/>
            </w:tcBorders>
            <w:shd w:val="clear" w:color="auto" w:fill="auto"/>
            <w:vAlign w:val="center"/>
            <w:hideMark/>
          </w:tcPr>
          <w:p w:rsidR="00E31BD2" w:rsidRPr="002301C9" w:rsidRDefault="00E31BD2" w:rsidP="002301C9">
            <w:pPr>
              <w:widowControl/>
              <w:spacing w:line="240" w:lineRule="exact"/>
              <w:jc w:val="left"/>
              <w:rPr>
                <w:rFonts w:ascii="宋体" w:hAnsi="宋体" w:cs="宋体"/>
                <w:color w:val="000000"/>
                <w:kern w:val="0"/>
                <w:sz w:val="12"/>
                <w:szCs w:val="12"/>
              </w:rPr>
            </w:pPr>
            <w:r w:rsidRPr="002301C9">
              <w:rPr>
                <w:rFonts w:ascii="宋体" w:hAnsi="宋体" w:cs="宋体" w:hint="eastAsia"/>
                <w:color w:val="000000"/>
                <w:kern w:val="0"/>
                <w:sz w:val="12"/>
                <w:szCs w:val="12"/>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0.00</w:t>
            </w:r>
          </w:p>
        </w:tc>
        <w:tc>
          <w:tcPr>
            <w:tcW w:w="708" w:type="dxa"/>
            <w:tcBorders>
              <w:top w:val="nil"/>
              <w:left w:val="nil"/>
              <w:bottom w:val="single" w:sz="4" w:space="0" w:color="auto"/>
              <w:right w:val="single" w:sz="4" w:space="0" w:color="auto"/>
            </w:tcBorders>
            <w:shd w:val="clear" w:color="auto" w:fill="auto"/>
            <w:noWrap/>
            <w:vAlign w:val="center"/>
            <w:hideMark/>
          </w:tcPr>
          <w:p w:rsidR="00E31BD2" w:rsidRPr="002301C9" w:rsidRDefault="00E31BD2" w:rsidP="002301C9">
            <w:pPr>
              <w:widowControl/>
              <w:spacing w:line="240" w:lineRule="exact"/>
              <w:jc w:val="center"/>
              <w:rPr>
                <w:rFonts w:ascii="Arial" w:hAnsi="Arial" w:cs="Arial"/>
                <w:color w:val="222222"/>
                <w:kern w:val="0"/>
                <w:sz w:val="12"/>
                <w:szCs w:val="12"/>
              </w:rPr>
            </w:pPr>
            <w:r w:rsidRPr="002301C9">
              <w:rPr>
                <w:rFonts w:ascii="Arial" w:hAnsi="Arial" w:cs="Arial"/>
                <w:color w:val="222222"/>
                <w:kern w:val="0"/>
                <w:sz w:val="12"/>
                <w:szCs w:val="12"/>
              </w:rPr>
              <w:t>——</w:t>
            </w:r>
          </w:p>
        </w:tc>
        <w:tc>
          <w:tcPr>
            <w:tcW w:w="1143" w:type="dxa"/>
            <w:gridSpan w:val="2"/>
            <w:tcBorders>
              <w:top w:val="single" w:sz="4" w:space="0" w:color="auto"/>
              <w:left w:val="nil"/>
              <w:bottom w:val="single" w:sz="4" w:space="0" w:color="auto"/>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0</w:t>
            </w:r>
          </w:p>
        </w:tc>
        <w:tc>
          <w:tcPr>
            <w:tcW w:w="1538" w:type="dxa"/>
            <w:tcBorders>
              <w:top w:val="nil"/>
              <w:left w:val="nil"/>
              <w:bottom w:val="single" w:sz="4" w:space="0" w:color="auto"/>
              <w:right w:val="single" w:sz="4" w:space="0" w:color="auto"/>
            </w:tcBorders>
            <w:shd w:val="clear" w:color="auto" w:fill="auto"/>
            <w:noWrap/>
            <w:vAlign w:val="center"/>
            <w:hideMark/>
          </w:tcPr>
          <w:p w:rsidR="00E31BD2" w:rsidRPr="002301C9" w:rsidRDefault="00E31BD2" w:rsidP="002301C9">
            <w:pPr>
              <w:widowControl/>
              <w:spacing w:line="240" w:lineRule="exact"/>
              <w:jc w:val="center"/>
              <w:rPr>
                <w:rFonts w:ascii="Arial" w:hAnsi="Arial" w:cs="Arial"/>
                <w:color w:val="222222"/>
                <w:kern w:val="0"/>
                <w:sz w:val="12"/>
                <w:szCs w:val="12"/>
              </w:rPr>
            </w:pPr>
            <w:r w:rsidRPr="002301C9">
              <w:rPr>
                <w:rFonts w:ascii="Arial" w:hAnsi="Arial" w:cs="Arial"/>
                <w:color w:val="222222"/>
                <w:kern w:val="0"/>
                <w:sz w:val="12"/>
                <w:szCs w:val="12"/>
              </w:rPr>
              <w:t>——</w:t>
            </w:r>
          </w:p>
        </w:tc>
      </w:tr>
      <w:tr w:rsidR="00E31BD2" w:rsidRPr="002301C9" w:rsidTr="002301C9">
        <w:trPr>
          <w:trHeight w:val="379"/>
        </w:trPr>
        <w:tc>
          <w:tcPr>
            <w:tcW w:w="12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年度总体目标</w:t>
            </w:r>
          </w:p>
        </w:tc>
        <w:tc>
          <w:tcPr>
            <w:tcW w:w="4397" w:type="dxa"/>
            <w:gridSpan w:val="5"/>
            <w:tcBorders>
              <w:top w:val="single" w:sz="4" w:space="0" w:color="auto"/>
              <w:left w:val="nil"/>
              <w:bottom w:val="single" w:sz="4" w:space="0" w:color="auto"/>
              <w:right w:val="single" w:sz="4" w:space="0" w:color="000000"/>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预期目标</w:t>
            </w:r>
          </w:p>
        </w:tc>
        <w:tc>
          <w:tcPr>
            <w:tcW w:w="4098" w:type="dxa"/>
            <w:gridSpan w:val="5"/>
            <w:tcBorders>
              <w:top w:val="single" w:sz="4" w:space="0" w:color="auto"/>
              <w:left w:val="nil"/>
              <w:bottom w:val="single" w:sz="4" w:space="0" w:color="auto"/>
              <w:right w:val="single" w:sz="4" w:space="0" w:color="000000"/>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实际完成情况</w:t>
            </w:r>
          </w:p>
        </w:tc>
      </w:tr>
      <w:tr w:rsidR="00E31BD2" w:rsidRPr="002301C9" w:rsidTr="002301C9">
        <w:trPr>
          <w:trHeight w:val="1122"/>
        </w:trPr>
        <w:tc>
          <w:tcPr>
            <w:tcW w:w="1291" w:type="dxa"/>
            <w:gridSpan w:val="2"/>
            <w:vMerge/>
            <w:tcBorders>
              <w:top w:val="single" w:sz="4" w:space="0" w:color="auto"/>
              <w:left w:val="single" w:sz="4" w:space="0" w:color="auto"/>
              <w:bottom w:val="single" w:sz="4" w:space="0" w:color="auto"/>
              <w:right w:val="single" w:sz="4" w:space="0" w:color="auto"/>
            </w:tcBorders>
            <w:vAlign w:val="center"/>
            <w:hideMark/>
          </w:tcPr>
          <w:p w:rsidR="00E31BD2" w:rsidRPr="002301C9" w:rsidRDefault="00E31BD2" w:rsidP="002301C9">
            <w:pPr>
              <w:widowControl/>
              <w:spacing w:line="240" w:lineRule="exact"/>
              <w:jc w:val="left"/>
              <w:rPr>
                <w:rFonts w:ascii="宋体" w:hAnsi="宋体" w:cs="宋体"/>
                <w:color w:val="000000"/>
                <w:kern w:val="0"/>
                <w:sz w:val="12"/>
                <w:szCs w:val="12"/>
              </w:rPr>
            </w:pPr>
          </w:p>
        </w:tc>
        <w:tc>
          <w:tcPr>
            <w:tcW w:w="4397" w:type="dxa"/>
            <w:gridSpan w:val="5"/>
            <w:tcBorders>
              <w:top w:val="single" w:sz="4" w:space="0" w:color="auto"/>
              <w:left w:val="nil"/>
              <w:bottom w:val="single" w:sz="4" w:space="0" w:color="auto"/>
              <w:right w:val="single" w:sz="4" w:space="0" w:color="000000"/>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项目总体目标：1、对办公楼进行物业维护，保障办公大楼干净整洁，改善工作人员的工作环境。2、维持办公楼的正常运转，确保检察业务用房的正常运转和设施设备日常运转。3保证办公楼的财产安全。4、完善检察机关临时人员管理制度，规范临时人员用工管理，极大调动工作积极性，更好为检察业务提供保障。</w:t>
            </w:r>
          </w:p>
        </w:tc>
        <w:tc>
          <w:tcPr>
            <w:tcW w:w="4098" w:type="dxa"/>
            <w:gridSpan w:val="5"/>
            <w:tcBorders>
              <w:top w:val="single" w:sz="4" w:space="0" w:color="auto"/>
              <w:left w:val="nil"/>
              <w:bottom w:val="single" w:sz="4" w:space="0" w:color="auto"/>
              <w:right w:val="single" w:sz="4" w:space="0" w:color="000000"/>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单位年初设定的绩效目标已完成。在2023年工作中加大管理力度，细化每一项工作任务，保障检察院机关办公楼的正常运转，没有发生安全事故。加强临时人员管理，全力做好检务保障的各项工作，圆满完成预期任务。</w:t>
            </w:r>
          </w:p>
        </w:tc>
      </w:tr>
      <w:tr w:rsidR="00E31BD2" w:rsidRPr="002301C9" w:rsidTr="002301C9">
        <w:trPr>
          <w:trHeight w:val="37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绩效指标</w:t>
            </w:r>
          </w:p>
        </w:tc>
        <w:tc>
          <w:tcPr>
            <w:tcW w:w="567" w:type="dxa"/>
            <w:tcBorders>
              <w:top w:val="nil"/>
              <w:left w:val="nil"/>
              <w:bottom w:val="single" w:sz="4" w:space="0" w:color="auto"/>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一级指标</w:t>
            </w:r>
          </w:p>
        </w:tc>
        <w:tc>
          <w:tcPr>
            <w:tcW w:w="1278" w:type="dxa"/>
            <w:tcBorders>
              <w:top w:val="nil"/>
              <w:left w:val="nil"/>
              <w:bottom w:val="single" w:sz="4" w:space="0" w:color="auto"/>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二级指标</w:t>
            </w:r>
          </w:p>
        </w:tc>
        <w:tc>
          <w:tcPr>
            <w:tcW w:w="1134" w:type="dxa"/>
            <w:tcBorders>
              <w:top w:val="nil"/>
              <w:left w:val="nil"/>
              <w:bottom w:val="single" w:sz="4" w:space="0" w:color="auto"/>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三级指标</w:t>
            </w:r>
          </w:p>
        </w:tc>
        <w:tc>
          <w:tcPr>
            <w:tcW w:w="567" w:type="dxa"/>
            <w:tcBorders>
              <w:top w:val="nil"/>
              <w:left w:val="nil"/>
              <w:bottom w:val="single" w:sz="4" w:space="0" w:color="auto"/>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指标性质</w:t>
            </w:r>
          </w:p>
        </w:tc>
        <w:tc>
          <w:tcPr>
            <w:tcW w:w="709" w:type="dxa"/>
            <w:tcBorders>
              <w:top w:val="nil"/>
              <w:left w:val="nil"/>
              <w:bottom w:val="single" w:sz="4" w:space="0" w:color="auto"/>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指标方向</w:t>
            </w:r>
          </w:p>
        </w:tc>
        <w:tc>
          <w:tcPr>
            <w:tcW w:w="709" w:type="dxa"/>
            <w:tcBorders>
              <w:top w:val="nil"/>
              <w:left w:val="nil"/>
              <w:bottom w:val="single" w:sz="4" w:space="0" w:color="auto"/>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年度指标值</w:t>
            </w:r>
          </w:p>
        </w:tc>
        <w:tc>
          <w:tcPr>
            <w:tcW w:w="709" w:type="dxa"/>
            <w:tcBorders>
              <w:top w:val="nil"/>
              <w:left w:val="nil"/>
              <w:bottom w:val="single" w:sz="4" w:space="0" w:color="auto"/>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实际完成值</w:t>
            </w:r>
          </w:p>
        </w:tc>
        <w:tc>
          <w:tcPr>
            <w:tcW w:w="708" w:type="dxa"/>
            <w:tcBorders>
              <w:top w:val="nil"/>
              <w:left w:val="nil"/>
              <w:bottom w:val="single" w:sz="4" w:space="0" w:color="auto"/>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计量单位</w:t>
            </w:r>
          </w:p>
        </w:tc>
        <w:tc>
          <w:tcPr>
            <w:tcW w:w="567" w:type="dxa"/>
            <w:tcBorders>
              <w:top w:val="nil"/>
              <w:left w:val="nil"/>
              <w:bottom w:val="single" w:sz="4" w:space="0" w:color="auto"/>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分值</w:t>
            </w:r>
          </w:p>
        </w:tc>
        <w:tc>
          <w:tcPr>
            <w:tcW w:w="576" w:type="dxa"/>
            <w:tcBorders>
              <w:top w:val="nil"/>
              <w:left w:val="nil"/>
              <w:bottom w:val="single" w:sz="4" w:space="0" w:color="auto"/>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得分</w:t>
            </w:r>
          </w:p>
        </w:tc>
        <w:tc>
          <w:tcPr>
            <w:tcW w:w="1538" w:type="dxa"/>
            <w:tcBorders>
              <w:top w:val="nil"/>
              <w:left w:val="nil"/>
              <w:bottom w:val="single" w:sz="4" w:space="0" w:color="auto"/>
              <w:right w:val="single" w:sz="4" w:space="0" w:color="auto"/>
            </w:tcBorders>
            <w:shd w:val="clear" w:color="auto" w:fill="auto"/>
            <w:vAlign w:val="center"/>
            <w:hideMark/>
          </w:tcPr>
          <w:p w:rsidR="00E31BD2" w:rsidRPr="002301C9" w:rsidRDefault="00E31BD2" w:rsidP="002301C9">
            <w:pPr>
              <w:widowControl/>
              <w:spacing w:line="240" w:lineRule="exact"/>
              <w:jc w:val="left"/>
              <w:rPr>
                <w:rFonts w:ascii="宋体" w:hAnsi="宋体" w:cs="宋体"/>
                <w:color w:val="000000"/>
                <w:kern w:val="0"/>
                <w:sz w:val="12"/>
                <w:szCs w:val="12"/>
              </w:rPr>
            </w:pPr>
            <w:r w:rsidRPr="002301C9">
              <w:rPr>
                <w:rFonts w:ascii="宋体" w:hAnsi="宋体" w:cs="宋体" w:hint="eastAsia"/>
                <w:color w:val="000000"/>
                <w:kern w:val="0"/>
                <w:sz w:val="12"/>
                <w:szCs w:val="12"/>
              </w:rPr>
              <w:t>偏差原因分析及改进措施</w:t>
            </w:r>
          </w:p>
        </w:tc>
      </w:tr>
      <w:tr w:rsidR="00E31BD2" w:rsidRPr="002301C9" w:rsidTr="002301C9">
        <w:trPr>
          <w:trHeight w:val="549"/>
        </w:trPr>
        <w:tc>
          <w:tcPr>
            <w:tcW w:w="724" w:type="dxa"/>
            <w:vMerge w:val="restart"/>
            <w:tcBorders>
              <w:top w:val="nil"/>
              <w:left w:val="single" w:sz="4" w:space="0" w:color="auto"/>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绩效指标</w:t>
            </w:r>
          </w:p>
        </w:tc>
        <w:tc>
          <w:tcPr>
            <w:tcW w:w="567" w:type="dxa"/>
            <w:vMerge w:val="restart"/>
            <w:tcBorders>
              <w:top w:val="nil"/>
              <w:left w:val="single" w:sz="4" w:space="0" w:color="auto"/>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产出指标</w:t>
            </w:r>
          </w:p>
        </w:tc>
        <w:tc>
          <w:tcPr>
            <w:tcW w:w="1278" w:type="dxa"/>
            <w:vMerge w:val="restart"/>
            <w:tcBorders>
              <w:top w:val="nil"/>
              <w:left w:val="single" w:sz="4" w:space="0" w:color="auto"/>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数量指标</w:t>
            </w:r>
          </w:p>
        </w:tc>
        <w:tc>
          <w:tcPr>
            <w:tcW w:w="1134" w:type="dxa"/>
            <w:tcBorders>
              <w:top w:val="nil"/>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保障经费支出数的完成率</w:t>
            </w:r>
          </w:p>
        </w:tc>
        <w:tc>
          <w:tcPr>
            <w:tcW w:w="567" w:type="dxa"/>
            <w:tcBorders>
              <w:top w:val="nil"/>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正向</w:t>
            </w:r>
          </w:p>
        </w:tc>
        <w:tc>
          <w:tcPr>
            <w:tcW w:w="709" w:type="dxa"/>
            <w:tcBorders>
              <w:top w:val="nil"/>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等于</w:t>
            </w:r>
          </w:p>
        </w:tc>
        <w:tc>
          <w:tcPr>
            <w:tcW w:w="709" w:type="dxa"/>
            <w:tcBorders>
              <w:top w:val="nil"/>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 xml:space="preserve"> 100</w:t>
            </w:r>
          </w:p>
        </w:tc>
        <w:tc>
          <w:tcPr>
            <w:tcW w:w="709" w:type="dxa"/>
            <w:tcBorders>
              <w:top w:val="nil"/>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100</w:t>
            </w:r>
          </w:p>
        </w:tc>
        <w:tc>
          <w:tcPr>
            <w:tcW w:w="708" w:type="dxa"/>
            <w:tcBorders>
              <w:top w:val="nil"/>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w:t>
            </w:r>
          </w:p>
        </w:tc>
        <w:tc>
          <w:tcPr>
            <w:tcW w:w="567" w:type="dxa"/>
            <w:tcBorders>
              <w:top w:val="nil"/>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5</w:t>
            </w:r>
          </w:p>
        </w:tc>
        <w:tc>
          <w:tcPr>
            <w:tcW w:w="576" w:type="dxa"/>
            <w:tcBorders>
              <w:top w:val="nil"/>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5</w:t>
            </w:r>
          </w:p>
        </w:tc>
        <w:tc>
          <w:tcPr>
            <w:tcW w:w="1538" w:type="dxa"/>
            <w:tcBorders>
              <w:top w:val="nil"/>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 xml:space="preserve">　</w:t>
            </w:r>
          </w:p>
        </w:tc>
      </w:tr>
      <w:tr w:rsidR="00E31BD2" w:rsidRPr="002301C9" w:rsidTr="002301C9">
        <w:trPr>
          <w:trHeight w:val="395"/>
        </w:trPr>
        <w:tc>
          <w:tcPr>
            <w:tcW w:w="724" w:type="dxa"/>
            <w:vMerge/>
            <w:tcBorders>
              <w:top w:val="nil"/>
              <w:left w:val="single" w:sz="4" w:space="0" w:color="auto"/>
              <w:bottom w:val="nil"/>
              <w:right w:val="single" w:sz="4" w:space="0" w:color="auto"/>
            </w:tcBorders>
            <w:vAlign w:val="center"/>
            <w:hideMark/>
          </w:tcPr>
          <w:p w:rsidR="00E31BD2" w:rsidRPr="002301C9" w:rsidRDefault="00E31BD2" w:rsidP="002301C9">
            <w:pPr>
              <w:widowControl/>
              <w:spacing w:line="240" w:lineRule="exact"/>
              <w:jc w:val="left"/>
              <w:rPr>
                <w:rFonts w:ascii="宋体" w:hAnsi="宋体" w:cs="宋体"/>
                <w:color w:val="000000"/>
                <w:kern w:val="0"/>
                <w:sz w:val="12"/>
                <w:szCs w:val="12"/>
              </w:rPr>
            </w:pPr>
          </w:p>
        </w:tc>
        <w:tc>
          <w:tcPr>
            <w:tcW w:w="567" w:type="dxa"/>
            <w:vMerge/>
            <w:tcBorders>
              <w:top w:val="nil"/>
              <w:left w:val="single" w:sz="4" w:space="0" w:color="auto"/>
              <w:bottom w:val="nil"/>
              <w:right w:val="single" w:sz="4" w:space="0" w:color="auto"/>
            </w:tcBorders>
            <w:vAlign w:val="center"/>
            <w:hideMark/>
          </w:tcPr>
          <w:p w:rsidR="00E31BD2" w:rsidRPr="002301C9" w:rsidRDefault="00E31BD2" w:rsidP="002301C9">
            <w:pPr>
              <w:widowControl/>
              <w:spacing w:line="240" w:lineRule="exact"/>
              <w:jc w:val="left"/>
              <w:rPr>
                <w:rFonts w:ascii="宋体" w:hAnsi="宋体" w:cs="宋体"/>
                <w:color w:val="000000"/>
                <w:kern w:val="0"/>
                <w:sz w:val="12"/>
                <w:szCs w:val="12"/>
              </w:rPr>
            </w:pPr>
          </w:p>
        </w:tc>
        <w:tc>
          <w:tcPr>
            <w:tcW w:w="1278" w:type="dxa"/>
            <w:vMerge/>
            <w:tcBorders>
              <w:top w:val="nil"/>
              <w:left w:val="single" w:sz="4" w:space="0" w:color="auto"/>
              <w:bottom w:val="nil"/>
              <w:right w:val="single" w:sz="4" w:space="0" w:color="auto"/>
            </w:tcBorders>
            <w:vAlign w:val="center"/>
            <w:hideMark/>
          </w:tcPr>
          <w:p w:rsidR="00E31BD2" w:rsidRPr="002301C9" w:rsidRDefault="00E31BD2" w:rsidP="002301C9">
            <w:pPr>
              <w:widowControl/>
              <w:spacing w:line="240" w:lineRule="exact"/>
              <w:jc w:val="left"/>
              <w:rPr>
                <w:rFonts w:ascii="宋体" w:hAnsi="宋体" w:cs="宋体"/>
                <w:color w:val="000000"/>
                <w:kern w:val="0"/>
                <w:sz w:val="12"/>
                <w:szCs w:val="12"/>
              </w:rPr>
            </w:pPr>
          </w:p>
        </w:tc>
        <w:tc>
          <w:tcPr>
            <w:tcW w:w="1134"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物业实际维护面积</w:t>
            </w:r>
          </w:p>
        </w:tc>
        <w:tc>
          <w:tcPr>
            <w:tcW w:w="567"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正向</w:t>
            </w:r>
          </w:p>
        </w:tc>
        <w:tc>
          <w:tcPr>
            <w:tcW w:w="709"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大于等于</w:t>
            </w:r>
          </w:p>
        </w:tc>
        <w:tc>
          <w:tcPr>
            <w:tcW w:w="709"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472</w:t>
            </w:r>
          </w:p>
        </w:tc>
        <w:tc>
          <w:tcPr>
            <w:tcW w:w="709"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472</w:t>
            </w:r>
          </w:p>
        </w:tc>
        <w:tc>
          <w:tcPr>
            <w:tcW w:w="708"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平方米</w:t>
            </w:r>
          </w:p>
        </w:tc>
        <w:tc>
          <w:tcPr>
            <w:tcW w:w="567"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5</w:t>
            </w:r>
          </w:p>
        </w:tc>
        <w:tc>
          <w:tcPr>
            <w:tcW w:w="576"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5</w:t>
            </w:r>
          </w:p>
        </w:tc>
        <w:tc>
          <w:tcPr>
            <w:tcW w:w="1538"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 xml:space="preserve">　</w:t>
            </w:r>
          </w:p>
        </w:tc>
      </w:tr>
      <w:tr w:rsidR="00E31BD2" w:rsidRPr="002301C9" w:rsidTr="002301C9">
        <w:trPr>
          <w:trHeight w:val="464"/>
        </w:trPr>
        <w:tc>
          <w:tcPr>
            <w:tcW w:w="724" w:type="dxa"/>
            <w:vMerge/>
            <w:tcBorders>
              <w:top w:val="nil"/>
              <w:left w:val="single" w:sz="4" w:space="0" w:color="auto"/>
              <w:bottom w:val="nil"/>
              <w:right w:val="single" w:sz="4" w:space="0" w:color="auto"/>
            </w:tcBorders>
            <w:vAlign w:val="center"/>
            <w:hideMark/>
          </w:tcPr>
          <w:p w:rsidR="00E31BD2" w:rsidRPr="002301C9" w:rsidRDefault="00E31BD2" w:rsidP="002301C9">
            <w:pPr>
              <w:widowControl/>
              <w:spacing w:line="240" w:lineRule="exact"/>
              <w:jc w:val="left"/>
              <w:rPr>
                <w:rFonts w:ascii="宋体" w:hAnsi="宋体" w:cs="宋体"/>
                <w:color w:val="000000"/>
                <w:kern w:val="0"/>
                <w:sz w:val="12"/>
                <w:szCs w:val="12"/>
              </w:rPr>
            </w:pPr>
          </w:p>
        </w:tc>
        <w:tc>
          <w:tcPr>
            <w:tcW w:w="567" w:type="dxa"/>
            <w:vMerge/>
            <w:tcBorders>
              <w:top w:val="nil"/>
              <w:left w:val="single" w:sz="4" w:space="0" w:color="auto"/>
              <w:bottom w:val="nil"/>
              <w:right w:val="single" w:sz="4" w:space="0" w:color="auto"/>
            </w:tcBorders>
            <w:vAlign w:val="center"/>
            <w:hideMark/>
          </w:tcPr>
          <w:p w:rsidR="00E31BD2" w:rsidRPr="002301C9" w:rsidRDefault="00E31BD2" w:rsidP="002301C9">
            <w:pPr>
              <w:widowControl/>
              <w:spacing w:line="240" w:lineRule="exact"/>
              <w:jc w:val="left"/>
              <w:rPr>
                <w:rFonts w:ascii="宋体" w:hAnsi="宋体" w:cs="宋体"/>
                <w:color w:val="000000"/>
                <w:kern w:val="0"/>
                <w:sz w:val="12"/>
                <w:szCs w:val="12"/>
              </w:rPr>
            </w:pPr>
          </w:p>
        </w:tc>
        <w:tc>
          <w:tcPr>
            <w:tcW w:w="1278" w:type="dxa"/>
            <w:vMerge/>
            <w:tcBorders>
              <w:top w:val="nil"/>
              <w:left w:val="single" w:sz="4" w:space="0" w:color="auto"/>
              <w:bottom w:val="nil"/>
              <w:right w:val="single" w:sz="4" w:space="0" w:color="auto"/>
            </w:tcBorders>
            <w:vAlign w:val="center"/>
            <w:hideMark/>
          </w:tcPr>
          <w:p w:rsidR="00E31BD2" w:rsidRPr="002301C9" w:rsidRDefault="00E31BD2" w:rsidP="002301C9">
            <w:pPr>
              <w:widowControl/>
              <w:spacing w:line="240" w:lineRule="exact"/>
              <w:jc w:val="left"/>
              <w:rPr>
                <w:rFonts w:ascii="宋体" w:hAnsi="宋体" w:cs="宋体"/>
                <w:color w:val="000000"/>
                <w:kern w:val="0"/>
                <w:sz w:val="12"/>
                <w:szCs w:val="12"/>
              </w:rPr>
            </w:pPr>
          </w:p>
        </w:tc>
        <w:tc>
          <w:tcPr>
            <w:tcW w:w="1134"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临时聘用人员数量</w:t>
            </w:r>
          </w:p>
        </w:tc>
        <w:tc>
          <w:tcPr>
            <w:tcW w:w="567"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正向</w:t>
            </w:r>
          </w:p>
        </w:tc>
        <w:tc>
          <w:tcPr>
            <w:tcW w:w="709"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大于等于</w:t>
            </w:r>
          </w:p>
        </w:tc>
        <w:tc>
          <w:tcPr>
            <w:tcW w:w="709"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52</w:t>
            </w:r>
          </w:p>
        </w:tc>
        <w:tc>
          <w:tcPr>
            <w:tcW w:w="709"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52</w:t>
            </w:r>
          </w:p>
        </w:tc>
        <w:tc>
          <w:tcPr>
            <w:tcW w:w="708"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名</w:t>
            </w:r>
          </w:p>
        </w:tc>
        <w:tc>
          <w:tcPr>
            <w:tcW w:w="567"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5</w:t>
            </w:r>
          </w:p>
        </w:tc>
        <w:tc>
          <w:tcPr>
            <w:tcW w:w="576"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5</w:t>
            </w:r>
          </w:p>
        </w:tc>
        <w:tc>
          <w:tcPr>
            <w:tcW w:w="1538"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 xml:space="preserve">　</w:t>
            </w:r>
          </w:p>
        </w:tc>
      </w:tr>
      <w:tr w:rsidR="00E31BD2" w:rsidRPr="002301C9" w:rsidTr="002301C9">
        <w:trPr>
          <w:trHeight w:val="521"/>
        </w:trPr>
        <w:tc>
          <w:tcPr>
            <w:tcW w:w="724" w:type="dxa"/>
            <w:vMerge/>
            <w:tcBorders>
              <w:top w:val="nil"/>
              <w:left w:val="single" w:sz="4" w:space="0" w:color="auto"/>
              <w:bottom w:val="nil"/>
              <w:right w:val="single" w:sz="4" w:space="0" w:color="auto"/>
            </w:tcBorders>
            <w:vAlign w:val="center"/>
            <w:hideMark/>
          </w:tcPr>
          <w:p w:rsidR="00E31BD2" w:rsidRPr="002301C9" w:rsidRDefault="00E31BD2" w:rsidP="002301C9">
            <w:pPr>
              <w:widowControl/>
              <w:spacing w:line="240" w:lineRule="exact"/>
              <w:jc w:val="left"/>
              <w:rPr>
                <w:rFonts w:ascii="宋体" w:hAnsi="宋体" w:cs="宋体"/>
                <w:color w:val="000000"/>
                <w:kern w:val="0"/>
                <w:sz w:val="12"/>
                <w:szCs w:val="12"/>
              </w:rPr>
            </w:pPr>
          </w:p>
        </w:tc>
        <w:tc>
          <w:tcPr>
            <w:tcW w:w="567" w:type="dxa"/>
            <w:vMerge/>
            <w:tcBorders>
              <w:top w:val="nil"/>
              <w:left w:val="single" w:sz="4" w:space="0" w:color="auto"/>
              <w:bottom w:val="nil"/>
              <w:right w:val="single" w:sz="4" w:space="0" w:color="auto"/>
            </w:tcBorders>
            <w:vAlign w:val="center"/>
            <w:hideMark/>
          </w:tcPr>
          <w:p w:rsidR="00E31BD2" w:rsidRPr="002301C9" w:rsidRDefault="00E31BD2" w:rsidP="002301C9">
            <w:pPr>
              <w:widowControl/>
              <w:spacing w:line="240" w:lineRule="exact"/>
              <w:jc w:val="left"/>
              <w:rPr>
                <w:rFonts w:ascii="宋体" w:hAnsi="宋体" w:cs="宋体"/>
                <w:color w:val="000000"/>
                <w:kern w:val="0"/>
                <w:sz w:val="12"/>
                <w:szCs w:val="12"/>
              </w:rPr>
            </w:pPr>
          </w:p>
        </w:tc>
        <w:tc>
          <w:tcPr>
            <w:tcW w:w="1278" w:type="dxa"/>
            <w:vMerge w:val="restart"/>
            <w:tcBorders>
              <w:top w:val="single" w:sz="4" w:space="0" w:color="auto"/>
              <w:left w:val="single" w:sz="4" w:space="0" w:color="auto"/>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质量指标</w:t>
            </w:r>
          </w:p>
        </w:tc>
        <w:tc>
          <w:tcPr>
            <w:tcW w:w="1134"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物业服务达标天数</w:t>
            </w:r>
          </w:p>
        </w:tc>
        <w:tc>
          <w:tcPr>
            <w:tcW w:w="567"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正向</w:t>
            </w:r>
          </w:p>
        </w:tc>
        <w:tc>
          <w:tcPr>
            <w:tcW w:w="709"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等于</w:t>
            </w:r>
          </w:p>
        </w:tc>
        <w:tc>
          <w:tcPr>
            <w:tcW w:w="709"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365</w:t>
            </w:r>
          </w:p>
        </w:tc>
        <w:tc>
          <w:tcPr>
            <w:tcW w:w="709"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365</w:t>
            </w:r>
          </w:p>
        </w:tc>
        <w:tc>
          <w:tcPr>
            <w:tcW w:w="708"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天</w:t>
            </w:r>
          </w:p>
        </w:tc>
        <w:tc>
          <w:tcPr>
            <w:tcW w:w="567"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10</w:t>
            </w:r>
          </w:p>
        </w:tc>
        <w:tc>
          <w:tcPr>
            <w:tcW w:w="576"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10</w:t>
            </w:r>
          </w:p>
        </w:tc>
        <w:tc>
          <w:tcPr>
            <w:tcW w:w="1538"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 xml:space="preserve">　</w:t>
            </w:r>
          </w:p>
        </w:tc>
      </w:tr>
      <w:tr w:rsidR="00E31BD2" w:rsidRPr="002301C9" w:rsidTr="002301C9">
        <w:trPr>
          <w:trHeight w:val="464"/>
        </w:trPr>
        <w:tc>
          <w:tcPr>
            <w:tcW w:w="724" w:type="dxa"/>
            <w:vMerge/>
            <w:tcBorders>
              <w:top w:val="nil"/>
              <w:left w:val="single" w:sz="4" w:space="0" w:color="auto"/>
              <w:bottom w:val="nil"/>
              <w:right w:val="single" w:sz="4" w:space="0" w:color="auto"/>
            </w:tcBorders>
            <w:vAlign w:val="center"/>
            <w:hideMark/>
          </w:tcPr>
          <w:p w:rsidR="00E31BD2" w:rsidRPr="002301C9" w:rsidRDefault="00E31BD2" w:rsidP="002301C9">
            <w:pPr>
              <w:widowControl/>
              <w:spacing w:line="240" w:lineRule="exact"/>
              <w:jc w:val="left"/>
              <w:rPr>
                <w:rFonts w:ascii="宋体" w:hAnsi="宋体" w:cs="宋体"/>
                <w:color w:val="000000"/>
                <w:kern w:val="0"/>
                <w:sz w:val="12"/>
                <w:szCs w:val="12"/>
              </w:rPr>
            </w:pPr>
          </w:p>
        </w:tc>
        <w:tc>
          <w:tcPr>
            <w:tcW w:w="567" w:type="dxa"/>
            <w:vMerge/>
            <w:tcBorders>
              <w:top w:val="nil"/>
              <w:left w:val="single" w:sz="4" w:space="0" w:color="auto"/>
              <w:bottom w:val="nil"/>
              <w:right w:val="single" w:sz="4" w:space="0" w:color="auto"/>
            </w:tcBorders>
            <w:vAlign w:val="center"/>
            <w:hideMark/>
          </w:tcPr>
          <w:p w:rsidR="00E31BD2" w:rsidRPr="002301C9" w:rsidRDefault="00E31BD2" w:rsidP="002301C9">
            <w:pPr>
              <w:widowControl/>
              <w:spacing w:line="240" w:lineRule="exact"/>
              <w:jc w:val="left"/>
              <w:rPr>
                <w:rFonts w:ascii="宋体" w:hAnsi="宋体" w:cs="宋体"/>
                <w:color w:val="000000"/>
                <w:kern w:val="0"/>
                <w:sz w:val="12"/>
                <w:szCs w:val="12"/>
              </w:rPr>
            </w:pPr>
          </w:p>
        </w:tc>
        <w:tc>
          <w:tcPr>
            <w:tcW w:w="1278" w:type="dxa"/>
            <w:vMerge/>
            <w:tcBorders>
              <w:top w:val="single" w:sz="4" w:space="0" w:color="auto"/>
              <w:left w:val="single" w:sz="4" w:space="0" w:color="auto"/>
              <w:bottom w:val="nil"/>
              <w:right w:val="single" w:sz="4" w:space="0" w:color="auto"/>
            </w:tcBorders>
            <w:vAlign w:val="center"/>
            <w:hideMark/>
          </w:tcPr>
          <w:p w:rsidR="00E31BD2" w:rsidRPr="002301C9" w:rsidRDefault="00E31BD2" w:rsidP="002301C9">
            <w:pPr>
              <w:widowControl/>
              <w:spacing w:line="240" w:lineRule="exact"/>
              <w:jc w:val="left"/>
              <w:rPr>
                <w:rFonts w:ascii="宋体" w:hAnsi="宋体" w:cs="宋体"/>
                <w:color w:val="000000"/>
                <w:kern w:val="0"/>
                <w:sz w:val="12"/>
                <w:szCs w:val="12"/>
              </w:rPr>
            </w:pPr>
          </w:p>
        </w:tc>
        <w:tc>
          <w:tcPr>
            <w:tcW w:w="1134"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临时人员资质达标率</w:t>
            </w:r>
          </w:p>
        </w:tc>
        <w:tc>
          <w:tcPr>
            <w:tcW w:w="567"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正向</w:t>
            </w:r>
          </w:p>
        </w:tc>
        <w:tc>
          <w:tcPr>
            <w:tcW w:w="709"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等于</w:t>
            </w:r>
          </w:p>
        </w:tc>
        <w:tc>
          <w:tcPr>
            <w:tcW w:w="709"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100</w:t>
            </w:r>
          </w:p>
        </w:tc>
        <w:tc>
          <w:tcPr>
            <w:tcW w:w="709"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100</w:t>
            </w:r>
          </w:p>
        </w:tc>
        <w:tc>
          <w:tcPr>
            <w:tcW w:w="708"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w:t>
            </w:r>
          </w:p>
        </w:tc>
        <w:tc>
          <w:tcPr>
            <w:tcW w:w="567"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5</w:t>
            </w:r>
          </w:p>
        </w:tc>
        <w:tc>
          <w:tcPr>
            <w:tcW w:w="576"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5</w:t>
            </w:r>
          </w:p>
        </w:tc>
        <w:tc>
          <w:tcPr>
            <w:tcW w:w="1538"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 xml:space="preserve">　</w:t>
            </w:r>
          </w:p>
        </w:tc>
      </w:tr>
      <w:tr w:rsidR="00E31BD2" w:rsidRPr="002301C9" w:rsidTr="002301C9">
        <w:trPr>
          <w:trHeight w:val="535"/>
        </w:trPr>
        <w:tc>
          <w:tcPr>
            <w:tcW w:w="724" w:type="dxa"/>
            <w:vMerge/>
            <w:tcBorders>
              <w:top w:val="nil"/>
              <w:left w:val="single" w:sz="4" w:space="0" w:color="auto"/>
              <w:bottom w:val="nil"/>
              <w:right w:val="single" w:sz="4" w:space="0" w:color="auto"/>
            </w:tcBorders>
            <w:vAlign w:val="center"/>
            <w:hideMark/>
          </w:tcPr>
          <w:p w:rsidR="00E31BD2" w:rsidRPr="002301C9" w:rsidRDefault="00E31BD2" w:rsidP="002301C9">
            <w:pPr>
              <w:widowControl/>
              <w:spacing w:line="240" w:lineRule="exact"/>
              <w:jc w:val="left"/>
              <w:rPr>
                <w:rFonts w:ascii="宋体" w:hAnsi="宋体" w:cs="宋体"/>
                <w:color w:val="000000"/>
                <w:kern w:val="0"/>
                <w:sz w:val="12"/>
                <w:szCs w:val="12"/>
              </w:rPr>
            </w:pPr>
          </w:p>
        </w:tc>
        <w:tc>
          <w:tcPr>
            <w:tcW w:w="567" w:type="dxa"/>
            <w:vMerge/>
            <w:tcBorders>
              <w:top w:val="nil"/>
              <w:left w:val="single" w:sz="4" w:space="0" w:color="auto"/>
              <w:bottom w:val="nil"/>
              <w:right w:val="single" w:sz="4" w:space="0" w:color="auto"/>
            </w:tcBorders>
            <w:vAlign w:val="center"/>
            <w:hideMark/>
          </w:tcPr>
          <w:p w:rsidR="00E31BD2" w:rsidRPr="002301C9" w:rsidRDefault="00E31BD2" w:rsidP="002301C9">
            <w:pPr>
              <w:widowControl/>
              <w:spacing w:line="240" w:lineRule="exact"/>
              <w:jc w:val="left"/>
              <w:rPr>
                <w:rFonts w:ascii="宋体" w:hAnsi="宋体" w:cs="宋体"/>
                <w:color w:val="000000"/>
                <w:kern w:val="0"/>
                <w:sz w:val="12"/>
                <w:szCs w:val="12"/>
              </w:rPr>
            </w:pPr>
          </w:p>
        </w:tc>
        <w:tc>
          <w:tcPr>
            <w:tcW w:w="1278" w:type="dxa"/>
            <w:vMerge w:val="restart"/>
            <w:tcBorders>
              <w:top w:val="single" w:sz="4" w:space="0" w:color="auto"/>
              <w:left w:val="single" w:sz="4" w:space="0" w:color="auto"/>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时效指标</w:t>
            </w:r>
          </w:p>
        </w:tc>
        <w:tc>
          <w:tcPr>
            <w:tcW w:w="1134"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各类设施故障处理及时性</w:t>
            </w:r>
          </w:p>
        </w:tc>
        <w:tc>
          <w:tcPr>
            <w:tcW w:w="567"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正向</w:t>
            </w:r>
          </w:p>
        </w:tc>
        <w:tc>
          <w:tcPr>
            <w:tcW w:w="709"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等于</w:t>
            </w:r>
          </w:p>
        </w:tc>
        <w:tc>
          <w:tcPr>
            <w:tcW w:w="709"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 xml:space="preserve"> 100</w:t>
            </w:r>
          </w:p>
        </w:tc>
        <w:tc>
          <w:tcPr>
            <w:tcW w:w="709"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100</w:t>
            </w:r>
          </w:p>
        </w:tc>
        <w:tc>
          <w:tcPr>
            <w:tcW w:w="708"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w:t>
            </w:r>
          </w:p>
        </w:tc>
        <w:tc>
          <w:tcPr>
            <w:tcW w:w="567"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5</w:t>
            </w:r>
          </w:p>
        </w:tc>
        <w:tc>
          <w:tcPr>
            <w:tcW w:w="576"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5</w:t>
            </w:r>
          </w:p>
        </w:tc>
        <w:tc>
          <w:tcPr>
            <w:tcW w:w="1538"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 xml:space="preserve">　</w:t>
            </w:r>
          </w:p>
        </w:tc>
      </w:tr>
      <w:tr w:rsidR="00E31BD2" w:rsidRPr="002301C9" w:rsidTr="002301C9">
        <w:trPr>
          <w:trHeight w:val="535"/>
        </w:trPr>
        <w:tc>
          <w:tcPr>
            <w:tcW w:w="724" w:type="dxa"/>
            <w:vMerge/>
            <w:tcBorders>
              <w:top w:val="nil"/>
              <w:left w:val="single" w:sz="4" w:space="0" w:color="auto"/>
              <w:bottom w:val="nil"/>
              <w:right w:val="single" w:sz="4" w:space="0" w:color="auto"/>
            </w:tcBorders>
            <w:vAlign w:val="center"/>
            <w:hideMark/>
          </w:tcPr>
          <w:p w:rsidR="00E31BD2" w:rsidRPr="002301C9" w:rsidRDefault="00E31BD2" w:rsidP="002301C9">
            <w:pPr>
              <w:widowControl/>
              <w:spacing w:line="240" w:lineRule="exact"/>
              <w:jc w:val="left"/>
              <w:rPr>
                <w:rFonts w:ascii="宋体" w:hAnsi="宋体" w:cs="宋体"/>
                <w:color w:val="000000"/>
                <w:kern w:val="0"/>
                <w:sz w:val="12"/>
                <w:szCs w:val="12"/>
              </w:rPr>
            </w:pPr>
          </w:p>
        </w:tc>
        <w:tc>
          <w:tcPr>
            <w:tcW w:w="567" w:type="dxa"/>
            <w:vMerge/>
            <w:tcBorders>
              <w:top w:val="nil"/>
              <w:left w:val="single" w:sz="4" w:space="0" w:color="auto"/>
              <w:bottom w:val="nil"/>
              <w:right w:val="single" w:sz="4" w:space="0" w:color="auto"/>
            </w:tcBorders>
            <w:vAlign w:val="center"/>
            <w:hideMark/>
          </w:tcPr>
          <w:p w:rsidR="00E31BD2" w:rsidRPr="002301C9" w:rsidRDefault="00E31BD2" w:rsidP="002301C9">
            <w:pPr>
              <w:widowControl/>
              <w:spacing w:line="240" w:lineRule="exact"/>
              <w:jc w:val="left"/>
              <w:rPr>
                <w:rFonts w:ascii="宋体" w:hAnsi="宋体" w:cs="宋体"/>
                <w:color w:val="000000"/>
                <w:kern w:val="0"/>
                <w:sz w:val="12"/>
                <w:szCs w:val="12"/>
              </w:rPr>
            </w:pPr>
          </w:p>
        </w:tc>
        <w:tc>
          <w:tcPr>
            <w:tcW w:w="1278" w:type="dxa"/>
            <w:vMerge/>
            <w:tcBorders>
              <w:top w:val="single" w:sz="4" w:space="0" w:color="auto"/>
              <w:left w:val="single" w:sz="4" w:space="0" w:color="auto"/>
              <w:bottom w:val="nil"/>
              <w:right w:val="single" w:sz="4" w:space="0" w:color="auto"/>
            </w:tcBorders>
            <w:vAlign w:val="center"/>
            <w:hideMark/>
          </w:tcPr>
          <w:p w:rsidR="00E31BD2" w:rsidRPr="002301C9" w:rsidRDefault="00E31BD2" w:rsidP="002301C9">
            <w:pPr>
              <w:widowControl/>
              <w:spacing w:line="240" w:lineRule="exact"/>
              <w:jc w:val="left"/>
              <w:rPr>
                <w:rFonts w:ascii="宋体" w:hAnsi="宋体" w:cs="宋体"/>
                <w:color w:val="000000"/>
                <w:kern w:val="0"/>
                <w:sz w:val="12"/>
                <w:szCs w:val="12"/>
              </w:rPr>
            </w:pPr>
          </w:p>
        </w:tc>
        <w:tc>
          <w:tcPr>
            <w:tcW w:w="1134"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各项费用按月交纳及时率</w:t>
            </w:r>
          </w:p>
        </w:tc>
        <w:tc>
          <w:tcPr>
            <w:tcW w:w="567"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正向</w:t>
            </w:r>
          </w:p>
        </w:tc>
        <w:tc>
          <w:tcPr>
            <w:tcW w:w="709"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等于</w:t>
            </w:r>
          </w:p>
        </w:tc>
        <w:tc>
          <w:tcPr>
            <w:tcW w:w="709"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100</w:t>
            </w:r>
          </w:p>
        </w:tc>
        <w:tc>
          <w:tcPr>
            <w:tcW w:w="709"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100</w:t>
            </w:r>
          </w:p>
        </w:tc>
        <w:tc>
          <w:tcPr>
            <w:tcW w:w="708"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w:t>
            </w:r>
          </w:p>
        </w:tc>
        <w:tc>
          <w:tcPr>
            <w:tcW w:w="567"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5</w:t>
            </w:r>
          </w:p>
        </w:tc>
        <w:tc>
          <w:tcPr>
            <w:tcW w:w="576"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5</w:t>
            </w:r>
          </w:p>
        </w:tc>
        <w:tc>
          <w:tcPr>
            <w:tcW w:w="1538"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 xml:space="preserve">　</w:t>
            </w:r>
          </w:p>
        </w:tc>
      </w:tr>
      <w:tr w:rsidR="00E31BD2" w:rsidRPr="002301C9" w:rsidTr="002301C9">
        <w:trPr>
          <w:trHeight w:val="493"/>
        </w:trPr>
        <w:tc>
          <w:tcPr>
            <w:tcW w:w="724" w:type="dxa"/>
            <w:vMerge/>
            <w:tcBorders>
              <w:top w:val="nil"/>
              <w:left w:val="single" w:sz="4" w:space="0" w:color="auto"/>
              <w:bottom w:val="nil"/>
              <w:right w:val="single" w:sz="4" w:space="0" w:color="auto"/>
            </w:tcBorders>
            <w:vAlign w:val="center"/>
            <w:hideMark/>
          </w:tcPr>
          <w:p w:rsidR="00E31BD2" w:rsidRPr="002301C9" w:rsidRDefault="00E31BD2" w:rsidP="002301C9">
            <w:pPr>
              <w:widowControl/>
              <w:spacing w:line="240" w:lineRule="exact"/>
              <w:jc w:val="left"/>
              <w:rPr>
                <w:rFonts w:ascii="宋体" w:hAnsi="宋体" w:cs="宋体"/>
                <w:color w:val="000000"/>
                <w:kern w:val="0"/>
                <w:sz w:val="12"/>
                <w:szCs w:val="12"/>
              </w:rPr>
            </w:pPr>
          </w:p>
        </w:tc>
        <w:tc>
          <w:tcPr>
            <w:tcW w:w="567" w:type="dxa"/>
            <w:vMerge/>
            <w:tcBorders>
              <w:top w:val="nil"/>
              <w:left w:val="single" w:sz="4" w:space="0" w:color="auto"/>
              <w:bottom w:val="nil"/>
              <w:right w:val="single" w:sz="4" w:space="0" w:color="auto"/>
            </w:tcBorders>
            <w:vAlign w:val="center"/>
            <w:hideMark/>
          </w:tcPr>
          <w:p w:rsidR="00E31BD2" w:rsidRPr="002301C9" w:rsidRDefault="00E31BD2" w:rsidP="002301C9">
            <w:pPr>
              <w:widowControl/>
              <w:spacing w:line="240" w:lineRule="exact"/>
              <w:jc w:val="left"/>
              <w:rPr>
                <w:rFonts w:ascii="宋体" w:hAnsi="宋体" w:cs="宋体"/>
                <w:color w:val="000000"/>
                <w:kern w:val="0"/>
                <w:sz w:val="12"/>
                <w:szCs w:val="12"/>
              </w:rPr>
            </w:pPr>
          </w:p>
        </w:tc>
        <w:tc>
          <w:tcPr>
            <w:tcW w:w="1278" w:type="dxa"/>
            <w:vMerge w:val="restart"/>
            <w:tcBorders>
              <w:top w:val="single" w:sz="4" w:space="0" w:color="auto"/>
              <w:left w:val="single" w:sz="4" w:space="0" w:color="auto"/>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成本指标</w:t>
            </w:r>
          </w:p>
        </w:tc>
        <w:tc>
          <w:tcPr>
            <w:tcW w:w="1134"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办公大楼运行成本</w:t>
            </w:r>
          </w:p>
        </w:tc>
        <w:tc>
          <w:tcPr>
            <w:tcW w:w="567"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反向</w:t>
            </w:r>
          </w:p>
        </w:tc>
        <w:tc>
          <w:tcPr>
            <w:tcW w:w="709"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小于等于</w:t>
            </w:r>
          </w:p>
        </w:tc>
        <w:tc>
          <w:tcPr>
            <w:tcW w:w="709"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1401</w:t>
            </w:r>
          </w:p>
        </w:tc>
        <w:tc>
          <w:tcPr>
            <w:tcW w:w="709"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1401</w:t>
            </w:r>
          </w:p>
        </w:tc>
        <w:tc>
          <w:tcPr>
            <w:tcW w:w="708"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万元</w:t>
            </w:r>
          </w:p>
        </w:tc>
        <w:tc>
          <w:tcPr>
            <w:tcW w:w="567"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5</w:t>
            </w:r>
          </w:p>
        </w:tc>
        <w:tc>
          <w:tcPr>
            <w:tcW w:w="576"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5</w:t>
            </w:r>
          </w:p>
        </w:tc>
        <w:tc>
          <w:tcPr>
            <w:tcW w:w="1538"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 xml:space="preserve">　</w:t>
            </w:r>
          </w:p>
        </w:tc>
      </w:tr>
      <w:tr w:rsidR="00E31BD2" w:rsidRPr="002301C9" w:rsidTr="002301C9">
        <w:trPr>
          <w:trHeight w:val="311"/>
        </w:trPr>
        <w:tc>
          <w:tcPr>
            <w:tcW w:w="724" w:type="dxa"/>
            <w:vMerge/>
            <w:tcBorders>
              <w:top w:val="nil"/>
              <w:left w:val="single" w:sz="4" w:space="0" w:color="auto"/>
              <w:bottom w:val="nil"/>
              <w:right w:val="single" w:sz="4" w:space="0" w:color="auto"/>
            </w:tcBorders>
            <w:vAlign w:val="center"/>
            <w:hideMark/>
          </w:tcPr>
          <w:p w:rsidR="00E31BD2" w:rsidRPr="002301C9" w:rsidRDefault="00E31BD2" w:rsidP="002301C9">
            <w:pPr>
              <w:widowControl/>
              <w:spacing w:line="240" w:lineRule="exact"/>
              <w:jc w:val="left"/>
              <w:rPr>
                <w:rFonts w:ascii="宋体" w:hAnsi="宋体" w:cs="宋体"/>
                <w:color w:val="000000"/>
                <w:kern w:val="0"/>
                <w:sz w:val="12"/>
                <w:szCs w:val="12"/>
              </w:rPr>
            </w:pPr>
          </w:p>
        </w:tc>
        <w:tc>
          <w:tcPr>
            <w:tcW w:w="567" w:type="dxa"/>
            <w:vMerge/>
            <w:tcBorders>
              <w:top w:val="nil"/>
              <w:left w:val="single" w:sz="4" w:space="0" w:color="auto"/>
              <w:bottom w:val="nil"/>
              <w:right w:val="single" w:sz="4" w:space="0" w:color="auto"/>
            </w:tcBorders>
            <w:vAlign w:val="center"/>
            <w:hideMark/>
          </w:tcPr>
          <w:p w:rsidR="00E31BD2" w:rsidRPr="002301C9" w:rsidRDefault="00E31BD2" w:rsidP="002301C9">
            <w:pPr>
              <w:widowControl/>
              <w:spacing w:line="240" w:lineRule="exact"/>
              <w:jc w:val="left"/>
              <w:rPr>
                <w:rFonts w:ascii="宋体" w:hAnsi="宋体" w:cs="宋体"/>
                <w:color w:val="000000"/>
                <w:kern w:val="0"/>
                <w:sz w:val="12"/>
                <w:szCs w:val="12"/>
              </w:rPr>
            </w:pPr>
          </w:p>
        </w:tc>
        <w:tc>
          <w:tcPr>
            <w:tcW w:w="1278" w:type="dxa"/>
            <w:vMerge/>
            <w:tcBorders>
              <w:top w:val="single" w:sz="4" w:space="0" w:color="auto"/>
              <w:left w:val="single" w:sz="4" w:space="0" w:color="auto"/>
              <w:bottom w:val="nil"/>
              <w:right w:val="single" w:sz="4" w:space="0" w:color="auto"/>
            </w:tcBorders>
            <w:vAlign w:val="center"/>
            <w:hideMark/>
          </w:tcPr>
          <w:p w:rsidR="00E31BD2" w:rsidRPr="002301C9" w:rsidRDefault="00E31BD2" w:rsidP="002301C9">
            <w:pPr>
              <w:widowControl/>
              <w:spacing w:line="240" w:lineRule="exact"/>
              <w:jc w:val="left"/>
              <w:rPr>
                <w:rFonts w:ascii="宋体" w:hAnsi="宋体" w:cs="宋体"/>
                <w:color w:val="000000"/>
                <w:kern w:val="0"/>
                <w:sz w:val="12"/>
                <w:szCs w:val="12"/>
              </w:rPr>
            </w:pPr>
          </w:p>
        </w:tc>
        <w:tc>
          <w:tcPr>
            <w:tcW w:w="1134"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成本控制率</w:t>
            </w:r>
          </w:p>
        </w:tc>
        <w:tc>
          <w:tcPr>
            <w:tcW w:w="567"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反向</w:t>
            </w:r>
          </w:p>
        </w:tc>
        <w:tc>
          <w:tcPr>
            <w:tcW w:w="709"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小于等于</w:t>
            </w:r>
          </w:p>
        </w:tc>
        <w:tc>
          <w:tcPr>
            <w:tcW w:w="709"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3</w:t>
            </w:r>
          </w:p>
        </w:tc>
        <w:tc>
          <w:tcPr>
            <w:tcW w:w="709"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3</w:t>
            </w:r>
          </w:p>
        </w:tc>
        <w:tc>
          <w:tcPr>
            <w:tcW w:w="708"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w:t>
            </w:r>
          </w:p>
        </w:tc>
        <w:tc>
          <w:tcPr>
            <w:tcW w:w="567"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5</w:t>
            </w:r>
          </w:p>
        </w:tc>
        <w:tc>
          <w:tcPr>
            <w:tcW w:w="576"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5</w:t>
            </w:r>
          </w:p>
        </w:tc>
        <w:tc>
          <w:tcPr>
            <w:tcW w:w="1538"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 xml:space="preserve">　</w:t>
            </w:r>
          </w:p>
        </w:tc>
      </w:tr>
      <w:tr w:rsidR="00E31BD2" w:rsidRPr="002301C9" w:rsidTr="002301C9">
        <w:trPr>
          <w:trHeight w:val="534"/>
        </w:trPr>
        <w:tc>
          <w:tcPr>
            <w:tcW w:w="724" w:type="dxa"/>
            <w:vMerge/>
            <w:tcBorders>
              <w:top w:val="nil"/>
              <w:left w:val="single" w:sz="4" w:space="0" w:color="auto"/>
              <w:bottom w:val="nil"/>
              <w:right w:val="single" w:sz="4" w:space="0" w:color="auto"/>
            </w:tcBorders>
            <w:vAlign w:val="center"/>
            <w:hideMark/>
          </w:tcPr>
          <w:p w:rsidR="00E31BD2" w:rsidRPr="002301C9" w:rsidRDefault="00E31BD2" w:rsidP="002301C9">
            <w:pPr>
              <w:widowControl/>
              <w:spacing w:line="240" w:lineRule="exact"/>
              <w:jc w:val="left"/>
              <w:rPr>
                <w:rFonts w:ascii="宋体" w:hAnsi="宋体" w:cs="宋体"/>
                <w:color w:val="000000"/>
                <w:kern w:val="0"/>
                <w:sz w:val="12"/>
                <w:szCs w:val="12"/>
              </w:rPr>
            </w:pPr>
          </w:p>
        </w:tc>
        <w:tc>
          <w:tcPr>
            <w:tcW w:w="567" w:type="dxa"/>
            <w:vMerge w:val="restart"/>
            <w:tcBorders>
              <w:top w:val="single" w:sz="4" w:space="0" w:color="auto"/>
              <w:left w:val="single" w:sz="4" w:space="0" w:color="auto"/>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效益指标</w:t>
            </w:r>
          </w:p>
        </w:tc>
        <w:tc>
          <w:tcPr>
            <w:tcW w:w="1278"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社会效益</w:t>
            </w:r>
          </w:p>
        </w:tc>
        <w:tc>
          <w:tcPr>
            <w:tcW w:w="1134"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提高工作环境安全性</w:t>
            </w:r>
          </w:p>
        </w:tc>
        <w:tc>
          <w:tcPr>
            <w:tcW w:w="567"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定性</w:t>
            </w:r>
          </w:p>
        </w:tc>
        <w:tc>
          <w:tcPr>
            <w:tcW w:w="709"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 xml:space="preserve">　</w:t>
            </w:r>
          </w:p>
        </w:tc>
        <w:tc>
          <w:tcPr>
            <w:tcW w:w="709"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无财产安全事故</w:t>
            </w:r>
          </w:p>
        </w:tc>
        <w:tc>
          <w:tcPr>
            <w:tcW w:w="709"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无安全事故发生</w:t>
            </w:r>
          </w:p>
        </w:tc>
        <w:tc>
          <w:tcPr>
            <w:tcW w:w="708"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 xml:space="preserve">　</w:t>
            </w:r>
          </w:p>
        </w:tc>
        <w:tc>
          <w:tcPr>
            <w:tcW w:w="567"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15</w:t>
            </w:r>
          </w:p>
        </w:tc>
        <w:tc>
          <w:tcPr>
            <w:tcW w:w="576"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15</w:t>
            </w:r>
          </w:p>
        </w:tc>
        <w:tc>
          <w:tcPr>
            <w:tcW w:w="1538"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 xml:space="preserve">　</w:t>
            </w:r>
          </w:p>
        </w:tc>
      </w:tr>
      <w:tr w:rsidR="00E31BD2" w:rsidRPr="002301C9" w:rsidTr="002301C9">
        <w:trPr>
          <w:trHeight w:val="478"/>
        </w:trPr>
        <w:tc>
          <w:tcPr>
            <w:tcW w:w="724" w:type="dxa"/>
            <w:vMerge/>
            <w:tcBorders>
              <w:top w:val="nil"/>
              <w:left w:val="single" w:sz="4" w:space="0" w:color="auto"/>
              <w:bottom w:val="nil"/>
              <w:right w:val="single" w:sz="4" w:space="0" w:color="auto"/>
            </w:tcBorders>
            <w:vAlign w:val="center"/>
            <w:hideMark/>
          </w:tcPr>
          <w:p w:rsidR="00E31BD2" w:rsidRPr="002301C9" w:rsidRDefault="00E31BD2" w:rsidP="002301C9">
            <w:pPr>
              <w:widowControl/>
              <w:spacing w:line="240" w:lineRule="exact"/>
              <w:jc w:val="left"/>
              <w:rPr>
                <w:rFonts w:ascii="宋体" w:hAnsi="宋体" w:cs="宋体"/>
                <w:color w:val="000000"/>
                <w:kern w:val="0"/>
                <w:sz w:val="12"/>
                <w:szCs w:val="12"/>
              </w:rPr>
            </w:pPr>
          </w:p>
        </w:tc>
        <w:tc>
          <w:tcPr>
            <w:tcW w:w="567" w:type="dxa"/>
            <w:vMerge/>
            <w:tcBorders>
              <w:top w:val="single" w:sz="4" w:space="0" w:color="auto"/>
              <w:left w:val="single" w:sz="4" w:space="0" w:color="auto"/>
              <w:bottom w:val="nil"/>
              <w:right w:val="single" w:sz="4" w:space="0" w:color="auto"/>
            </w:tcBorders>
            <w:vAlign w:val="center"/>
            <w:hideMark/>
          </w:tcPr>
          <w:p w:rsidR="00E31BD2" w:rsidRPr="002301C9" w:rsidRDefault="00E31BD2" w:rsidP="002301C9">
            <w:pPr>
              <w:widowControl/>
              <w:spacing w:line="240" w:lineRule="exact"/>
              <w:jc w:val="left"/>
              <w:rPr>
                <w:rFonts w:ascii="宋体" w:hAnsi="宋体" w:cs="宋体"/>
                <w:color w:val="000000"/>
                <w:kern w:val="0"/>
                <w:sz w:val="12"/>
                <w:szCs w:val="12"/>
              </w:rPr>
            </w:pPr>
          </w:p>
        </w:tc>
        <w:tc>
          <w:tcPr>
            <w:tcW w:w="1278"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可持续影响</w:t>
            </w:r>
          </w:p>
        </w:tc>
        <w:tc>
          <w:tcPr>
            <w:tcW w:w="1134"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业务用房设备的持续使用</w:t>
            </w:r>
          </w:p>
        </w:tc>
        <w:tc>
          <w:tcPr>
            <w:tcW w:w="567"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定性</w:t>
            </w:r>
          </w:p>
        </w:tc>
        <w:tc>
          <w:tcPr>
            <w:tcW w:w="709"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 xml:space="preserve">　</w:t>
            </w:r>
          </w:p>
        </w:tc>
        <w:tc>
          <w:tcPr>
            <w:tcW w:w="709"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优</w:t>
            </w:r>
          </w:p>
        </w:tc>
        <w:tc>
          <w:tcPr>
            <w:tcW w:w="709"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优</w:t>
            </w:r>
          </w:p>
        </w:tc>
        <w:tc>
          <w:tcPr>
            <w:tcW w:w="708"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 xml:space="preserve">　</w:t>
            </w:r>
          </w:p>
        </w:tc>
        <w:tc>
          <w:tcPr>
            <w:tcW w:w="567"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15</w:t>
            </w:r>
          </w:p>
        </w:tc>
        <w:tc>
          <w:tcPr>
            <w:tcW w:w="576"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15</w:t>
            </w:r>
          </w:p>
        </w:tc>
        <w:tc>
          <w:tcPr>
            <w:tcW w:w="1538"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 xml:space="preserve">　</w:t>
            </w:r>
          </w:p>
        </w:tc>
      </w:tr>
      <w:tr w:rsidR="00E31BD2" w:rsidRPr="002301C9" w:rsidTr="002301C9">
        <w:trPr>
          <w:trHeight w:val="840"/>
        </w:trPr>
        <w:tc>
          <w:tcPr>
            <w:tcW w:w="724" w:type="dxa"/>
            <w:vMerge/>
            <w:tcBorders>
              <w:top w:val="nil"/>
              <w:left w:val="single" w:sz="4" w:space="0" w:color="auto"/>
              <w:bottom w:val="nil"/>
              <w:right w:val="single" w:sz="4" w:space="0" w:color="auto"/>
            </w:tcBorders>
            <w:vAlign w:val="center"/>
            <w:hideMark/>
          </w:tcPr>
          <w:p w:rsidR="00E31BD2" w:rsidRPr="002301C9" w:rsidRDefault="00E31BD2" w:rsidP="002301C9">
            <w:pPr>
              <w:widowControl/>
              <w:spacing w:line="240" w:lineRule="exact"/>
              <w:jc w:val="left"/>
              <w:rPr>
                <w:rFonts w:ascii="宋体" w:hAnsi="宋体" w:cs="宋体"/>
                <w:color w:val="000000"/>
                <w:kern w:val="0"/>
                <w:sz w:val="12"/>
                <w:szCs w:val="12"/>
              </w:rPr>
            </w:pPr>
          </w:p>
        </w:tc>
        <w:tc>
          <w:tcPr>
            <w:tcW w:w="567"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满意度指标</w:t>
            </w:r>
          </w:p>
        </w:tc>
        <w:tc>
          <w:tcPr>
            <w:tcW w:w="1278"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服务对象满意度</w:t>
            </w:r>
          </w:p>
        </w:tc>
        <w:tc>
          <w:tcPr>
            <w:tcW w:w="1134"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干警对使用业务用房的满意度</w:t>
            </w:r>
          </w:p>
        </w:tc>
        <w:tc>
          <w:tcPr>
            <w:tcW w:w="567"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正向</w:t>
            </w:r>
          </w:p>
        </w:tc>
        <w:tc>
          <w:tcPr>
            <w:tcW w:w="709"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大于等于</w:t>
            </w:r>
          </w:p>
        </w:tc>
        <w:tc>
          <w:tcPr>
            <w:tcW w:w="709"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90</w:t>
            </w:r>
          </w:p>
        </w:tc>
        <w:tc>
          <w:tcPr>
            <w:tcW w:w="709"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72</w:t>
            </w:r>
          </w:p>
        </w:tc>
        <w:tc>
          <w:tcPr>
            <w:tcW w:w="708"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w:t>
            </w:r>
          </w:p>
        </w:tc>
        <w:tc>
          <w:tcPr>
            <w:tcW w:w="567"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10</w:t>
            </w:r>
          </w:p>
        </w:tc>
        <w:tc>
          <w:tcPr>
            <w:tcW w:w="576"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8</w:t>
            </w:r>
          </w:p>
        </w:tc>
        <w:tc>
          <w:tcPr>
            <w:tcW w:w="1538" w:type="dxa"/>
            <w:tcBorders>
              <w:top w:val="single" w:sz="4" w:space="0" w:color="auto"/>
              <w:left w:val="nil"/>
              <w:bottom w:val="nil"/>
              <w:right w:val="single" w:sz="4" w:space="0" w:color="auto"/>
            </w:tcBorders>
            <w:shd w:val="clear" w:color="auto" w:fill="auto"/>
            <w:vAlign w:val="center"/>
            <w:hideMark/>
          </w:tcPr>
          <w:p w:rsidR="00E31BD2" w:rsidRPr="002301C9" w:rsidRDefault="00E31BD2" w:rsidP="002301C9">
            <w:pPr>
              <w:widowControl/>
              <w:spacing w:line="240" w:lineRule="exact"/>
              <w:jc w:val="center"/>
              <w:rPr>
                <w:rFonts w:ascii="宋体" w:hAnsi="宋体" w:cs="宋体"/>
                <w:color w:val="000000"/>
                <w:kern w:val="0"/>
                <w:sz w:val="12"/>
                <w:szCs w:val="12"/>
              </w:rPr>
            </w:pPr>
            <w:r w:rsidRPr="002301C9">
              <w:rPr>
                <w:rFonts w:ascii="宋体" w:hAnsi="宋体" w:cs="宋体" w:hint="eastAsia"/>
                <w:color w:val="000000"/>
                <w:kern w:val="0"/>
                <w:sz w:val="12"/>
                <w:szCs w:val="12"/>
              </w:rPr>
              <w:t>干警对房屋的使用面积和公共区域的设施存在不满意。房屋使用面积按照相关规定执行，对部分设施进行维修和该造，为干警提供舒适的工作环境。</w:t>
            </w:r>
          </w:p>
        </w:tc>
      </w:tr>
      <w:tr w:rsidR="00E31BD2" w:rsidRPr="002301C9" w:rsidTr="002301C9">
        <w:trPr>
          <w:trHeight w:val="493"/>
        </w:trPr>
        <w:tc>
          <w:tcPr>
            <w:tcW w:w="7105"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E31BD2" w:rsidRPr="002301C9" w:rsidRDefault="00E31BD2" w:rsidP="00E31BD2">
            <w:pPr>
              <w:widowControl/>
              <w:jc w:val="center"/>
              <w:rPr>
                <w:rFonts w:ascii="宋体" w:hAnsi="宋体" w:cs="宋体"/>
                <w:color w:val="000000"/>
                <w:kern w:val="0"/>
                <w:sz w:val="12"/>
                <w:szCs w:val="12"/>
              </w:rPr>
            </w:pPr>
            <w:r w:rsidRPr="002301C9">
              <w:rPr>
                <w:rFonts w:ascii="宋体" w:hAnsi="宋体" w:cs="宋体" w:hint="eastAsia"/>
                <w:color w:val="000000"/>
                <w:kern w:val="0"/>
                <w:sz w:val="12"/>
                <w:szCs w:val="12"/>
              </w:rPr>
              <w:t>总分</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31BD2" w:rsidRPr="002301C9" w:rsidRDefault="00E31BD2" w:rsidP="00E31BD2">
            <w:pPr>
              <w:widowControl/>
              <w:jc w:val="center"/>
              <w:rPr>
                <w:rFonts w:ascii="宋体" w:hAnsi="宋体" w:cs="宋体"/>
                <w:color w:val="000000"/>
                <w:kern w:val="0"/>
                <w:sz w:val="12"/>
                <w:szCs w:val="12"/>
              </w:rPr>
            </w:pPr>
            <w:r w:rsidRPr="002301C9">
              <w:rPr>
                <w:rFonts w:ascii="宋体" w:hAnsi="宋体" w:cs="宋体" w:hint="eastAsia"/>
                <w:color w:val="000000"/>
                <w:kern w:val="0"/>
                <w:sz w:val="12"/>
                <w:szCs w:val="12"/>
              </w:rPr>
              <w:t>100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E31BD2" w:rsidRPr="002301C9" w:rsidRDefault="00E31BD2" w:rsidP="00E31BD2">
            <w:pPr>
              <w:widowControl/>
              <w:jc w:val="center"/>
              <w:rPr>
                <w:rFonts w:ascii="宋体" w:hAnsi="宋体" w:cs="宋体"/>
                <w:color w:val="000000"/>
                <w:kern w:val="0"/>
                <w:sz w:val="12"/>
                <w:szCs w:val="12"/>
              </w:rPr>
            </w:pPr>
            <w:r w:rsidRPr="002301C9">
              <w:rPr>
                <w:rFonts w:ascii="宋体" w:hAnsi="宋体" w:cs="宋体" w:hint="eastAsia"/>
                <w:color w:val="000000"/>
                <w:kern w:val="0"/>
                <w:sz w:val="12"/>
                <w:szCs w:val="12"/>
              </w:rPr>
              <w:t>98</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E31BD2" w:rsidRPr="002301C9" w:rsidRDefault="00E31BD2" w:rsidP="00E31BD2">
            <w:pPr>
              <w:widowControl/>
              <w:jc w:val="center"/>
              <w:rPr>
                <w:rFonts w:ascii="宋体" w:hAnsi="宋体" w:cs="宋体"/>
                <w:color w:val="000000"/>
                <w:kern w:val="0"/>
                <w:sz w:val="12"/>
                <w:szCs w:val="12"/>
              </w:rPr>
            </w:pPr>
            <w:r w:rsidRPr="002301C9">
              <w:rPr>
                <w:rFonts w:ascii="宋体" w:hAnsi="宋体" w:cs="宋体" w:hint="eastAsia"/>
                <w:color w:val="000000"/>
                <w:kern w:val="0"/>
                <w:sz w:val="12"/>
                <w:szCs w:val="12"/>
              </w:rPr>
              <w:t xml:space="preserve">　</w:t>
            </w:r>
          </w:p>
        </w:tc>
      </w:tr>
    </w:tbl>
    <w:p w:rsidR="0036312F" w:rsidRPr="0036312F" w:rsidRDefault="00597EE6" w:rsidP="00772D08">
      <w:pPr>
        <w:widowControl/>
        <w:spacing w:line="600" w:lineRule="exact"/>
        <w:ind w:firstLineChars="200" w:firstLine="542"/>
        <w:jc w:val="left"/>
        <w:rPr>
          <w:rFonts w:ascii="kai_ti_gb2312" w:eastAsiaTheme="minorEastAsia" w:hAnsi="kai_ti_gb2312" w:cs="kai_ti_gb2312" w:hint="eastAsia"/>
          <w:b/>
          <w:bCs/>
          <w:kern w:val="0"/>
          <w:sz w:val="27"/>
          <w:szCs w:val="27"/>
        </w:rPr>
      </w:pPr>
      <w:r>
        <w:rPr>
          <w:rFonts w:ascii="kai_ti_gb2312" w:eastAsia="kai_ti_gb2312" w:hAnsi="kai_ti_gb2312" w:cs="kai_ti_gb2312"/>
          <w:b/>
          <w:bCs/>
          <w:kern w:val="0"/>
          <w:sz w:val="27"/>
          <w:szCs w:val="27"/>
        </w:rPr>
        <w:lastRenderedPageBreak/>
        <w:t>（三）</w:t>
      </w:r>
      <w:r w:rsidR="002030A7">
        <w:rPr>
          <w:rFonts w:ascii="kai_ti_gb2312" w:eastAsia="kai_ti_gb2312" w:hAnsi="kai_ti_gb2312" w:cs="kai_ti_gb2312"/>
          <w:b/>
          <w:bCs/>
          <w:kern w:val="0"/>
          <w:sz w:val="27"/>
          <w:szCs w:val="27"/>
        </w:rPr>
        <w:t>单位</w:t>
      </w:r>
      <w:r>
        <w:rPr>
          <w:rFonts w:ascii="kai_ti_gb2312" w:eastAsia="kai_ti_gb2312" w:hAnsi="kai_ti_gb2312" w:cs="kai_ti_gb2312"/>
          <w:b/>
          <w:bCs/>
          <w:kern w:val="0"/>
          <w:sz w:val="27"/>
          <w:szCs w:val="27"/>
        </w:rPr>
        <w:t>项目绩效评价结果。</w:t>
      </w:r>
    </w:p>
    <w:p w:rsidR="001E425F" w:rsidRDefault="00597EE6" w:rsidP="008932C1">
      <w:pPr>
        <w:widowControl/>
        <w:spacing w:line="600" w:lineRule="exact"/>
        <w:ind w:firstLineChars="200" w:firstLine="540"/>
        <w:jc w:val="left"/>
        <w:rPr>
          <w:rFonts w:eastAsia="Times New Roman"/>
          <w:kern w:val="0"/>
          <w:sz w:val="24"/>
        </w:rPr>
      </w:pPr>
      <w:r>
        <w:rPr>
          <w:rFonts w:ascii="fang_song_gb2312" w:eastAsia="fang_song_gb2312" w:hAnsi="fang_song_gb2312" w:cs="fang_song_gb2312"/>
          <w:kern w:val="0"/>
          <w:sz w:val="27"/>
          <w:szCs w:val="27"/>
        </w:rPr>
        <w:t>以</w:t>
      </w:r>
      <w:r w:rsidR="002030A7">
        <w:rPr>
          <w:rFonts w:ascii="fang_song_gb2312" w:eastAsia="fang_song_gb2312" w:hAnsi="fang_song_gb2312" w:cs="fang_song_gb2312"/>
          <w:kern w:val="0"/>
          <w:sz w:val="27"/>
          <w:szCs w:val="27"/>
        </w:rPr>
        <w:t>“</w:t>
      </w:r>
      <w:r w:rsidR="002030A7">
        <w:rPr>
          <w:rFonts w:asciiTheme="minorEastAsia" w:eastAsiaTheme="minorEastAsia" w:hAnsiTheme="minorEastAsia" w:cs="times_new_roman" w:hint="eastAsia"/>
          <w:kern w:val="0"/>
          <w:sz w:val="27"/>
          <w:szCs w:val="27"/>
        </w:rPr>
        <w:t>检务服务</w:t>
      </w:r>
      <w:r w:rsidR="002030A7">
        <w:rPr>
          <w:rFonts w:ascii="times_new_roman" w:eastAsia="times_new_roman" w:hAnsi="times_new_roman" w:cs="times_new_roman"/>
          <w:kern w:val="0"/>
          <w:sz w:val="27"/>
          <w:szCs w:val="27"/>
        </w:rPr>
        <w:t>保障经费</w:t>
      </w:r>
      <w:r w:rsidR="002030A7">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项目为例，该项目绩效评价综合得分为</w:t>
      </w:r>
      <w:r w:rsidR="002030A7">
        <w:rPr>
          <w:rFonts w:ascii="times_new_roman" w:eastAsiaTheme="minorEastAsia" w:hAnsi="times_new_roman" w:cs="times_new_roman" w:hint="eastAsia"/>
          <w:kern w:val="0"/>
          <w:sz w:val="27"/>
          <w:szCs w:val="27"/>
          <w:u w:val="single"/>
        </w:rPr>
        <w:t>98</w:t>
      </w:r>
      <w:r>
        <w:rPr>
          <w:rFonts w:ascii="fang_song_gb2312" w:eastAsia="fang_song_gb2312" w:hAnsi="fang_song_gb2312" w:cs="fang_song_gb2312"/>
          <w:kern w:val="0"/>
          <w:sz w:val="27"/>
          <w:szCs w:val="27"/>
        </w:rPr>
        <w:t>分，绩效评价结果为“优”。</w:t>
      </w:r>
      <w:r w:rsidR="002030A7">
        <w:rPr>
          <w:rFonts w:eastAsia="Times New Roman"/>
          <w:kern w:val="0"/>
          <w:sz w:val="24"/>
        </w:rPr>
        <w:t xml:space="preserve"> </w:t>
      </w:r>
    </w:p>
    <w:p w:rsidR="0036312F" w:rsidRPr="000E47E0" w:rsidRDefault="0036312F" w:rsidP="000E47E0">
      <w:pPr>
        <w:widowControl/>
        <w:spacing w:line="600" w:lineRule="exact"/>
        <w:ind w:firstLineChars="300" w:firstLine="810"/>
        <w:jc w:val="left"/>
        <w:rPr>
          <w:rFonts w:ascii="fang_song_gb2312" w:eastAsia="fang_song_gb2312" w:hAnsi="fang_song_gb2312" w:cs="fang_song_gb2312"/>
          <w:kern w:val="0"/>
          <w:sz w:val="27"/>
          <w:szCs w:val="27"/>
        </w:rPr>
      </w:pPr>
      <w:r w:rsidRPr="000E47E0">
        <w:rPr>
          <w:rFonts w:ascii="fang_song_gb2312" w:eastAsia="fang_song_gb2312" w:hAnsi="fang_song_gb2312" w:cs="fang_song_gb2312" w:hint="eastAsia"/>
          <w:kern w:val="0"/>
          <w:sz w:val="27"/>
          <w:szCs w:val="27"/>
        </w:rPr>
        <w:t>一、项目基本情况</w:t>
      </w:r>
    </w:p>
    <w:p w:rsidR="0036312F" w:rsidRDefault="007266D0" w:rsidP="008932C1">
      <w:pPr>
        <w:spacing w:line="600" w:lineRule="exact"/>
        <w:ind w:firstLineChars="200" w:firstLine="612"/>
        <w:rPr>
          <w:rFonts w:ascii="仿宋" w:eastAsia="仿宋" w:hAnsi="仿宋"/>
          <w:b/>
          <w:sz w:val="32"/>
          <w:szCs w:val="32"/>
        </w:rPr>
      </w:pPr>
      <w:r>
        <w:rPr>
          <w:rFonts w:ascii="仿宋" w:eastAsia="仿宋" w:hAnsi="仿宋" w:cs="仿宋"/>
          <w:spacing w:val="3"/>
          <w:sz w:val="30"/>
          <w:szCs w:val="30"/>
        </w:rPr>
        <w:t>（一）项目基本情况简介</w:t>
      </w:r>
    </w:p>
    <w:p w:rsidR="0036312F" w:rsidRPr="0036312F" w:rsidRDefault="0036312F" w:rsidP="008932C1">
      <w:pPr>
        <w:spacing w:line="600" w:lineRule="exact"/>
        <w:ind w:firstLineChars="200" w:firstLine="540"/>
        <w:rPr>
          <w:rFonts w:ascii="fang_song_gb2312" w:eastAsia="fang_song_gb2312" w:hAnsi="fang_song_gb2312" w:cs="fang_song_gb2312"/>
          <w:kern w:val="0"/>
          <w:sz w:val="27"/>
          <w:szCs w:val="27"/>
        </w:rPr>
      </w:pPr>
      <w:r w:rsidRPr="0036312F">
        <w:rPr>
          <w:rFonts w:ascii="fang_song_gb2312" w:eastAsia="fang_song_gb2312" w:hAnsi="fang_song_gb2312" w:cs="fang_song_gb2312" w:hint="eastAsia"/>
          <w:kern w:val="0"/>
          <w:sz w:val="27"/>
          <w:szCs w:val="27"/>
        </w:rPr>
        <w:t>项目主要为保障检察院机关业务用房的正常运转和各类设备运行所发生的电费、水费、物业费、取暖费、设备维修费等。保障机关办公、业务用房的正常运转。为检察业务提供保障。项目使用一般公共预算资金。</w:t>
      </w:r>
    </w:p>
    <w:p w:rsidR="0036312F" w:rsidRPr="0036312F" w:rsidRDefault="0036312F" w:rsidP="008932C1">
      <w:pPr>
        <w:numPr>
          <w:ilvl w:val="0"/>
          <w:numId w:val="12"/>
        </w:numPr>
        <w:spacing w:line="600" w:lineRule="exact"/>
        <w:ind w:firstLineChars="200" w:firstLine="540"/>
        <w:rPr>
          <w:rFonts w:ascii="fang_song_gb2312" w:eastAsia="fang_song_gb2312" w:hAnsi="fang_song_gb2312" w:cs="fang_song_gb2312"/>
          <w:kern w:val="0"/>
          <w:sz w:val="27"/>
          <w:szCs w:val="27"/>
        </w:rPr>
      </w:pPr>
      <w:r w:rsidRPr="0036312F">
        <w:rPr>
          <w:rFonts w:ascii="fang_song_gb2312" w:eastAsia="fang_song_gb2312" w:hAnsi="fang_song_gb2312" w:cs="fang_song_gb2312"/>
          <w:kern w:val="0"/>
          <w:sz w:val="27"/>
          <w:szCs w:val="27"/>
        </w:rPr>
        <w:t>绩效目标设定及</w:t>
      </w:r>
      <w:r w:rsidRPr="0036312F">
        <w:rPr>
          <w:rFonts w:ascii="fang_song_gb2312" w:eastAsia="fang_song_gb2312" w:hAnsi="fang_song_gb2312" w:cs="fang_song_gb2312" w:hint="eastAsia"/>
          <w:kern w:val="0"/>
          <w:sz w:val="27"/>
          <w:szCs w:val="27"/>
        </w:rPr>
        <w:t>指标</w:t>
      </w:r>
      <w:r w:rsidR="007266D0">
        <w:rPr>
          <w:rFonts w:ascii="fang_song_gb2312" w:eastAsia="fang_song_gb2312" w:hAnsi="fang_song_gb2312" w:cs="fang_song_gb2312"/>
          <w:kern w:val="0"/>
          <w:sz w:val="27"/>
          <w:szCs w:val="27"/>
        </w:rPr>
        <w:t>完成情况</w:t>
      </w:r>
    </w:p>
    <w:p w:rsidR="0036312F" w:rsidRPr="0036312F" w:rsidRDefault="0036312F" w:rsidP="008932C1">
      <w:pPr>
        <w:spacing w:line="600" w:lineRule="exact"/>
        <w:ind w:firstLineChars="200" w:firstLine="540"/>
        <w:rPr>
          <w:rFonts w:ascii="fang_song_gb2312" w:eastAsia="fang_song_gb2312" w:hAnsi="fang_song_gb2312" w:cs="fang_song_gb2312"/>
          <w:kern w:val="0"/>
          <w:sz w:val="27"/>
          <w:szCs w:val="27"/>
        </w:rPr>
      </w:pPr>
      <w:r w:rsidRPr="0036312F">
        <w:rPr>
          <w:rFonts w:ascii="fang_song_gb2312" w:eastAsia="fang_song_gb2312" w:hAnsi="fang_song_gb2312" w:cs="fang_song_gb2312" w:hint="eastAsia"/>
          <w:kern w:val="0"/>
          <w:sz w:val="27"/>
          <w:szCs w:val="27"/>
        </w:rPr>
        <w:t>预期目标：</w:t>
      </w:r>
      <w:r w:rsidRPr="0036312F">
        <w:rPr>
          <w:rFonts w:ascii="fang_song_gb2312" w:eastAsia="fang_song_gb2312" w:hAnsi="fang_song_gb2312" w:cs="fang_song_gb2312"/>
          <w:kern w:val="0"/>
          <w:sz w:val="27"/>
          <w:szCs w:val="27"/>
        </w:rPr>
        <w:t>项目总体目标：1、对办公楼进行物业维护保障办公大楼干净整洁，改善工作人员的工作环境。2、维持办公楼的正常运转，确保检察业务用房的正常运转和设施设备日常运转。3保证办公楼的财产安全。4、完善检察机关临时人员管理制度，规范临时人员用工管理，极大调动工作积极性，更好为检察业务提供保障。</w:t>
      </w:r>
    </w:p>
    <w:p w:rsidR="0036312F" w:rsidRPr="006D18FD" w:rsidRDefault="0036312F" w:rsidP="008932C1">
      <w:pPr>
        <w:spacing w:line="600" w:lineRule="exact"/>
        <w:ind w:firstLineChars="200" w:firstLine="540"/>
        <w:rPr>
          <w:rFonts w:ascii="fang_song_gb2312" w:eastAsia="fang_song_gb2312" w:hAnsi="fang_song_gb2312" w:cs="fang_song_gb2312"/>
          <w:kern w:val="0"/>
          <w:sz w:val="27"/>
          <w:szCs w:val="27"/>
        </w:rPr>
      </w:pPr>
      <w:r w:rsidRPr="0036312F">
        <w:rPr>
          <w:rFonts w:ascii="fang_song_gb2312" w:eastAsia="fang_song_gb2312" w:hAnsi="fang_song_gb2312" w:cs="fang_song_gb2312" w:hint="eastAsia"/>
          <w:kern w:val="0"/>
          <w:sz w:val="27"/>
          <w:szCs w:val="27"/>
        </w:rPr>
        <w:t>绩效目标实际完成情况：</w:t>
      </w:r>
      <w:r w:rsidRPr="0036312F">
        <w:rPr>
          <w:rFonts w:ascii="fang_song_gb2312" w:eastAsia="fang_song_gb2312" w:hAnsi="fang_song_gb2312" w:cs="fang_song_gb2312"/>
          <w:kern w:val="0"/>
          <w:sz w:val="27"/>
          <w:szCs w:val="27"/>
        </w:rPr>
        <w:t>单位年初设定的绩效目标已完成。在2023年工作中加大管理力度，细化每一项工作任务，保障检察院机关办公楼的正常运转，没有发生安全事故。加强临时人员管理，全力做好检务保障的各项工作，圆满完成预期任务。</w:t>
      </w:r>
    </w:p>
    <w:p w:rsidR="0036312F" w:rsidRPr="00973591" w:rsidRDefault="0036312F" w:rsidP="008932C1">
      <w:pPr>
        <w:pStyle w:val="a9"/>
        <w:numPr>
          <w:ilvl w:val="0"/>
          <w:numId w:val="15"/>
        </w:numPr>
        <w:spacing w:line="600" w:lineRule="exact"/>
        <w:ind w:left="0" w:firstLine="540"/>
        <w:rPr>
          <w:rFonts w:ascii="fang_song_gb2312" w:eastAsia="fang_song_gb2312" w:hAnsi="fang_song_gb2312" w:cs="fang_song_gb2312"/>
          <w:kern w:val="0"/>
          <w:sz w:val="27"/>
          <w:szCs w:val="27"/>
        </w:rPr>
      </w:pPr>
      <w:r w:rsidRPr="00973591">
        <w:rPr>
          <w:rFonts w:ascii="fang_song_gb2312" w:eastAsia="fang_song_gb2312" w:hAnsi="fang_song_gb2312" w:cs="fang_song_gb2312" w:hint="eastAsia"/>
          <w:kern w:val="0"/>
          <w:sz w:val="27"/>
          <w:szCs w:val="27"/>
        </w:rPr>
        <w:t>绩效自评工作情况</w:t>
      </w:r>
    </w:p>
    <w:p w:rsidR="0036312F" w:rsidRPr="0036312F" w:rsidRDefault="007266D0" w:rsidP="008932C1">
      <w:pPr>
        <w:numPr>
          <w:ilvl w:val="0"/>
          <w:numId w:val="13"/>
        </w:numPr>
        <w:spacing w:line="600" w:lineRule="exact"/>
        <w:ind w:firstLineChars="200" w:firstLine="540"/>
        <w:rPr>
          <w:rFonts w:ascii="fang_song_gb2312" w:eastAsia="fang_song_gb2312" w:hAnsi="fang_song_gb2312" w:cs="fang_song_gb2312"/>
          <w:kern w:val="0"/>
          <w:sz w:val="27"/>
          <w:szCs w:val="27"/>
        </w:rPr>
      </w:pPr>
      <w:r>
        <w:rPr>
          <w:rFonts w:ascii="fang_song_gb2312" w:eastAsia="fang_song_gb2312" w:hAnsi="fang_song_gb2312" w:cs="fang_song_gb2312"/>
          <w:kern w:val="0"/>
          <w:sz w:val="27"/>
          <w:szCs w:val="27"/>
        </w:rPr>
        <w:t>绩效自评目的</w:t>
      </w:r>
    </w:p>
    <w:p w:rsidR="0036312F" w:rsidRPr="0036312F" w:rsidRDefault="0036312F" w:rsidP="008932C1">
      <w:pPr>
        <w:widowControl/>
        <w:spacing w:line="600" w:lineRule="exact"/>
        <w:ind w:firstLineChars="200" w:firstLine="540"/>
        <w:jc w:val="left"/>
        <w:rPr>
          <w:rFonts w:ascii="fang_song_gb2312" w:eastAsia="fang_song_gb2312" w:hAnsi="fang_song_gb2312" w:cs="fang_song_gb2312"/>
          <w:kern w:val="0"/>
          <w:sz w:val="27"/>
          <w:szCs w:val="27"/>
        </w:rPr>
      </w:pPr>
      <w:r w:rsidRPr="0036312F">
        <w:rPr>
          <w:rFonts w:ascii="fang_song_gb2312" w:eastAsia="fang_song_gb2312" w:hAnsi="fang_song_gb2312" w:cs="fang_song_gb2312"/>
          <w:kern w:val="0"/>
          <w:sz w:val="27"/>
          <w:szCs w:val="27"/>
        </w:rPr>
        <w:t>通过绩效自评，全面掌握项目资金的使用情况、项目进度以及实施效率，并及时发现项目执行过程中存在的问题。将绩效管理理念和方法深度融入预算编制、执行、决算、监督全过程，构建事前、事中、事后“三位一体”的绩效管理闭环系统。开展多维度绩效评价，提高绩效评价的质量。健全绩效评价的反馈制度和绩效问题</w:t>
      </w:r>
      <w:r w:rsidRPr="0036312F">
        <w:rPr>
          <w:rFonts w:ascii="fang_song_gb2312" w:eastAsia="fang_song_gb2312" w:hAnsi="fang_song_gb2312" w:cs="fang_song_gb2312"/>
          <w:kern w:val="0"/>
          <w:sz w:val="27"/>
          <w:szCs w:val="27"/>
        </w:rPr>
        <w:lastRenderedPageBreak/>
        <w:t>整改责任制，强化绩效自评结果应用，加强项目管理，减少不合理支出，提高财政资金使用效益。</w:t>
      </w:r>
    </w:p>
    <w:p w:rsidR="0036312F" w:rsidRPr="007266D0" w:rsidRDefault="007266D0" w:rsidP="008932C1">
      <w:pPr>
        <w:spacing w:line="600" w:lineRule="exact"/>
        <w:ind w:firstLineChars="200" w:firstLine="540"/>
        <w:rPr>
          <w:rFonts w:ascii="fang_song_gb2312" w:eastAsiaTheme="minorEastAsia" w:hAnsi="fang_song_gb2312" w:cs="fang_song_gb2312" w:hint="eastAsia"/>
          <w:kern w:val="0"/>
          <w:sz w:val="27"/>
          <w:szCs w:val="27"/>
        </w:rPr>
      </w:pPr>
      <w:r>
        <w:rPr>
          <w:rFonts w:ascii="fang_song_gb2312" w:eastAsia="fang_song_gb2312" w:hAnsi="fang_song_gb2312" w:cs="fang_song_gb2312"/>
          <w:kern w:val="0"/>
          <w:sz w:val="27"/>
          <w:szCs w:val="27"/>
        </w:rPr>
        <w:t>（二）项目资金投入情况</w:t>
      </w:r>
    </w:p>
    <w:p w:rsidR="0036312F" w:rsidRPr="0036312F" w:rsidRDefault="0036312F" w:rsidP="009C3FBF">
      <w:pPr>
        <w:widowControl/>
        <w:kinsoku w:val="0"/>
        <w:autoSpaceDE w:val="0"/>
        <w:autoSpaceDN w:val="0"/>
        <w:adjustRightInd w:val="0"/>
        <w:snapToGrid w:val="0"/>
        <w:spacing w:line="600" w:lineRule="exact"/>
        <w:ind w:firstLineChars="200" w:firstLine="540"/>
        <w:textAlignment w:val="baseline"/>
        <w:rPr>
          <w:rFonts w:ascii="fang_song_gb2312" w:eastAsia="fang_song_gb2312" w:hAnsi="fang_song_gb2312" w:cs="fang_song_gb2312"/>
          <w:kern w:val="0"/>
          <w:sz w:val="27"/>
          <w:szCs w:val="27"/>
        </w:rPr>
      </w:pPr>
      <w:r w:rsidRPr="0036312F">
        <w:rPr>
          <w:rFonts w:ascii="fang_song_gb2312" w:eastAsia="fang_song_gb2312" w:hAnsi="fang_song_gb2312" w:cs="fang_song_gb2312" w:hint="eastAsia"/>
          <w:kern w:val="0"/>
          <w:sz w:val="27"/>
          <w:szCs w:val="27"/>
        </w:rPr>
        <w:t>本年度资金年初预算数</w:t>
      </w:r>
      <w:r w:rsidRPr="0036312F">
        <w:rPr>
          <w:rFonts w:ascii="fang_song_gb2312" w:eastAsia="fang_song_gb2312" w:hAnsi="fang_song_gb2312" w:cs="fang_song_gb2312"/>
          <w:kern w:val="0"/>
          <w:sz w:val="27"/>
          <w:szCs w:val="27"/>
        </w:rPr>
        <w:t>0.00</w:t>
      </w:r>
      <w:r w:rsidR="009C3FBF">
        <w:rPr>
          <w:rFonts w:ascii="fang_song_gb2312" w:eastAsia="fang_song_gb2312" w:hAnsi="fang_song_gb2312" w:cs="fang_song_gb2312"/>
          <w:kern w:val="0"/>
          <w:sz w:val="27"/>
          <w:szCs w:val="27"/>
        </w:rPr>
        <w:t>万元，其中</w:t>
      </w:r>
      <w:r w:rsidRPr="0036312F">
        <w:rPr>
          <w:rFonts w:ascii="fang_song_gb2312" w:eastAsia="fang_song_gb2312" w:hAnsi="fang_song_gb2312" w:cs="fang_song_gb2312"/>
          <w:kern w:val="0"/>
          <w:sz w:val="27"/>
          <w:szCs w:val="27"/>
        </w:rPr>
        <w:t>财政拨款0.00万元，其他资金0.00万元。</w:t>
      </w:r>
    </w:p>
    <w:p w:rsidR="0036312F" w:rsidRPr="0036312F" w:rsidRDefault="0036312F" w:rsidP="009C3FBF">
      <w:pPr>
        <w:widowControl/>
        <w:kinsoku w:val="0"/>
        <w:autoSpaceDE w:val="0"/>
        <w:autoSpaceDN w:val="0"/>
        <w:adjustRightInd w:val="0"/>
        <w:snapToGrid w:val="0"/>
        <w:spacing w:line="600" w:lineRule="exact"/>
        <w:ind w:firstLineChars="200" w:firstLine="540"/>
        <w:textAlignment w:val="baseline"/>
        <w:rPr>
          <w:rFonts w:ascii="fang_song_gb2312" w:eastAsia="fang_song_gb2312" w:hAnsi="fang_song_gb2312" w:cs="fang_song_gb2312"/>
          <w:kern w:val="0"/>
          <w:sz w:val="27"/>
          <w:szCs w:val="27"/>
        </w:rPr>
      </w:pPr>
      <w:r w:rsidRPr="0036312F">
        <w:rPr>
          <w:rFonts w:ascii="fang_song_gb2312" w:eastAsia="fang_song_gb2312" w:hAnsi="fang_song_gb2312" w:cs="fang_song_gb2312" w:hint="eastAsia"/>
          <w:kern w:val="0"/>
          <w:sz w:val="27"/>
          <w:szCs w:val="27"/>
        </w:rPr>
        <w:t>本年度资金全年预算数</w:t>
      </w:r>
      <w:r w:rsidRPr="0036312F">
        <w:rPr>
          <w:rFonts w:ascii="fang_song_gb2312" w:eastAsia="fang_song_gb2312" w:hAnsi="fang_song_gb2312" w:cs="fang_song_gb2312"/>
          <w:kern w:val="0"/>
          <w:sz w:val="27"/>
          <w:szCs w:val="27"/>
        </w:rPr>
        <w:t>1401.03万元，其中：财政拨款1401.03万元，其他资金0万元。</w:t>
      </w:r>
    </w:p>
    <w:p w:rsidR="000E47E0" w:rsidRDefault="0036312F" w:rsidP="000E47E0">
      <w:pPr>
        <w:widowControl/>
        <w:kinsoku w:val="0"/>
        <w:autoSpaceDE w:val="0"/>
        <w:autoSpaceDN w:val="0"/>
        <w:adjustRightInd w:val="0"/>
        <w:snapToGrid w:val="0"/>
        <w:spacing w:line="600" w:lineRule="exact"/>
        <w:ind w:firstLineChars="200" w:firstLine="540"/>
        <w:textAlignment w:val="baseline"/>
        <w:rPr>
          <w:rFonts w:ascii="fang_song_gb2312" w:eastAsiaTheme="minorEastAsia" w:hAnsi="fang_song_gb2312" w:cs="fang_song_gb2312" w:hint="eastAsia"/>
          <w:kern w:val="0"/>
          <w:sz w:val="27"/>
          <w:szCs w:val="27"/>
        </w:rPr>
      </w:pPr>
      <w:r w:rsidRPr="0036312F">
        <w:rPr>
          <w:rFonts w:ascii="fang_song_gb2312" w:eastAsia="fang_song_gb2312" w:hAnsi="fang_song_gb2312" w:cs="fang_song_gb2312" w:hint="eastAsia"/>
          <w:kern w:val="0"/>
          <w:sz w:val="27"/>
          <w:szCs w:val="27"/>
        </w:rPr>
        <w:t>本年度资金全年执行数</w:t>
      </w:r>
      <w:r w:rsidRPr="0036312F">
        <w:rPr>
          <w:rFonts w:ascii="fang_song_gb2312" w:eastAsia="fang_song_gb2312" w:hAnsi="fang_song_gb2312" w:cs="fang_song_gb2312"/>
          <w:kern w:val="0"/>
          <w:sz w:val="27"/>
          <w:szCs w:val="27"/>
        </w:rPr>
        <w:t>1401.03万元，其中：财政拨款1401.03万元，其他资金0.00万元。</w:t>
      </w:r>
    </w:p>
    <w:p w:rsidR="0036312F" w:rsidRPr="000E47E0" w:rsidRDefault="000E47E0" w:rsidP="000E47E0">
      <w:pPr>
        <w:widowControl/>
        <w:kinsoku w:val="0"/>
        <w:autoSpaceDE w:val="0"/>
        <w:autoSpaceDN w:val="0"/>
        <w:adjustRightInd w:val="0"/>
        <w:snapToGrid w:val="0"/>
        <w:spacing w:line="600" w:lineRule="exact"/>
        <w:ind w:firstLineChars="200" w:firstLine="540"/>
        <w:textAlignment w:val="baseline"/>
        <w:rPr>
          <w:rFonts w:ascii="fang_song_gb2312" w:eastAsiaTheme="minorEastAsia" w:hAnsi="fang_song_gb2312" w:cs="fang_song_gb2312"/>
          <w:kern w:val="0"/>
          <w:sz w:val="27"/>
          <w:szCs w:val="27"/>
        </w:rPr>
      </w:pPr>
      <w:r>
        <w:rPr>
          <w:rFonts w:ascii="fang_song_gb2312" w:eastAsiaTheme="minorEastAsia" w:hAnsi="fang_song_gb2312" w:cs="fang_song_gb2312" w:hint="eastAsia"/>
          <w:kern w:val="0"/>
          <w:sz w:val="27"/>
          <w:szCs w:val="27"/>
        </w:rPr>
        <w:t>（三）</w:t>
      </w:r>
      <w:r w:rsidR="007266D0" w:rsidRPr="000E47E0">
        <w:rPr>
          <w:rFonts w:ascii="fang_song_gb2312" w:eastAsia="fang_song_gb2312" w:hAnsi="fang_song_gb2312" w:cs="fang_song_gb2312"/>
          <w:kern w:val="0"/>
          <w:sz w:val="27"/>
          <w:szCs w:val="27"/>
        </w:rPr>
        <w:t>项目资金产出情况</w:t>
      </w:r>
    </w:p>
    <w:p w:rsidR="0036312F" w:rsidRPr="0036312F" w:rsidRDefault="0036312F" w:rsidP="000E47E0">
      <w:pPr>
        <w:widowControl/>
        <w:spacing w:line="600" w:lineRule="exact"/>
        <w:ind w:firstLineChars="200" w:firstLine="540"/>
        <w:jc w:val="left"/>
        <w:rPr>
          <w:rFonts w:ascii="fang_song_gb2312" w:eastAsia="fang_song_gb2312" w:hAnsi="fang_song_gb2312" w:cs="fang_song_gb2312"/>
          <w:kern w:val="0"/>
          <w:sz w:val="27"/>
          <w:szCs w:val="27"/>
        </w:rPr>
      </w:pPr>
      <w:r w:rsidRPr="0036312F">
        <w:rPr>
          <w:rFonts w:ascii="fang_song_gb2312" w:eastAsia="fang_song_gb2312" w:hAnsi="fang_song_gb2312" w:cs="fang_song_gb2312"/>
          <w:kern w:val="0"/>
          <w:sz w:val="27"/>
          <w:szCs w:val="27"/>
        </w:rPr>
        <w:t>单位组织对2023年预算项目支出进行了绩效评价，评价遵循“科学规范、客观公正、分类考核”的原则，评价结果显示，在投入、过程、产出及效果方面已基本完成年初制定的绩效目标。单位2023年度纳入部门预算的项目支出全面开展了绩效自评，共有1各项目，涉及资金1401.03万元，占项目预算总额的100%，项目资金全部来源为财政拨款。</w:t>
      </w:r>
    </w:p>
    <w:p w:rsidR="0036312F" w:rsidRPr="0036312F" w:rsidRDefault="000E47E0" w:rsidP="000E47E0">
      <w:pPr>
        <w:spacing w:line="600" w:lineRule="exact"/>
        <w:ind w:firstLineChars="200" w:firstLine="540"/>
        <w:rPr>
          <w:rFonts w:ascii="fang_song_gb2312" w:eastAsia="fang_song_gb2312" w:hAnsi="fang_song_gb2312" w:cs="fang_song_gb2312"/>
          <w:kern w:val="0"/>
          <w:sz w:val="27"/>
          <w:szCs w:val="27"/>
        </w:rPr>
      </w:pPr>
      <w:r>
        <w:rPr>
          <w:rFonts w:asciiTheme="minorEastAsia" w:eastAsiaTheme="minorEastAsia" w:hAnsiTheme="minorEastAsia" w:cs="fang_song_gb2312" w:hint="eastAsia"/>
          <w:kern w:val="0"/>
          <w:sz w:val="27"/>
          <w:szCs w:val="27"/>
        </w:rPr>
        <w:t>（</w:t>
      </w:r>
      <w:r>
        <w:rPr>
          <w:rFonts w:ascii="fang_song_gb2312" w:eastAsia="fang_song_gb2312" w:hAnsi="fang_song_gb2312" w:cs="fang_song_gb2312"/>
          <w:kern w:val="0"/>
          <w:sz w:val="27"/>
          <w:szCs w:val="27"/>
        </w:rPr>
        <w:t>四</w:t>
      </w:r>
      <w:r>
        <w:rPr>
          <w:rFonts w:asciiTheme="minorEastAsia" w:eastAsiaTheme="minorEastAsia" w:hAnsiTheme="minorEastAsia" w:cs="fang_song_gb2312" w:hint="eastAsia"/>
          <w:kern w:val="0"/>
          <w:sz w:val="27"/>
          <w:szCs w:val="27"/>
        </w:rPr>
        <w:t>）</w:t>
      </w:r>
      <w:r w:rsidR="0036312F" w:rsidRPr="0036312F">
        <w:rPr>
          <w:rFonts w:ascii="fang_song_gb2312" w:eastAsia="fang_song_gb2312" w:hAnsi="fang_song_gb2312" w:cs="fang_song_gb2312"/>
          <w:kern w:val="0"/>
          <w:sz w:val="27"/>
          <w:szCs w:val="27"/>
        </w:rPr>
        <w:t>项目资金管理情况</w:t>
      </w:r>
    </w:p>
    <w:p w:rsidR="0036312F" w:rsidRPr="0036312F" w:rsidRDefault="0036312F" w:rsidP="008932C1">
      <w:pPr>
        <w:widowControl/>
        <w:spacing w:line="600" w:lineRule="exact"/>
        <w:ind w:firstLineChars="200" w:firstLine="540"/>
        <w:jc w:val="left"/>
        <w:rPr>
          <w:rFonts w:ascii="fang_song_gb2312" w:eastAsia="fang_song_gb2312" w:hAnsi="fang_song_gb2312" w:cs="fang_song_gb2312"/>
          <w:kern w:val="0"/>
          <w:sz w:val="27"/>
          <w:szCs w:val="27"/>
        </w:rPr>
      </w:pPr>
      <w:r w:rsidRPr="0036312F">
        <w:rPr>
          <w:rFonts w:ascii="fang_song_gb2312" w:eastAsia="fang_song_gb2312" w:hAnsi="fang_song_gb2312" w:cs="fang_song_gb2312"/>
          <w:kern w:val="0"/>
          <w:sz w:val="27"/>
          <w:szCs w:val="27"/>
        </w:rPr>
        <w:t>单位认真组织实施。2023年度完成对所承担的院机关检察业务保障服务工作和综合政务事务保障服务工作。在项目资金管理时严格按照财务管理制度，严格控制和监督资金的使用和管理。按照预算编制实施落实，按月支付办公楼运转的各类费用等，保证机关办公楼的正常运转。按照报销流程完成资金支付。项目资金中涉及采购的内容，按照政府采购要求按时采购并足额支付资金。</w:t>
      </w:r>
    </w:p>
    <w:p w:rsidR="0036312F" w:rsidRPr="00973591" w:rsidRDefault="0036312F" w:rsidP="008932C1">
      <w:pPr>
        <w:pStyle w:val="a9"/>
        <w:numPr>
          <w:ilvl w:val="0"/>
          <w:numId w:val="15"/>
        </w:numPr>
        <w:spacing w:line="600" w:lineRule="exact"/>
        <w:ind w:left="0" w:firstLine="540"/>
        <w:rPr>
          <w:rFonts w:ascii="fang_song_gb2312" w:eastAsia="fang_song_gb2312" w:hAnsi="fang_song_gb2312" w:cs="fang_song_gb2312"/>
          <w:kern w:val="0"/>
          <w:sz w:val="27"/>
          <w:szCs w:val="27"/>
        </w:rPr>
      </w:pPr>
      <w:r w:rsidRPr="00973591">
        <w:rPr>
          <w:rFonts w:ascii="fang_song_gb2312" w:eastAsia="fang_song_gb2312" w:hAnsi="fang_song_gb2312" w:cs="fang_song_gb2312" w:hint="eastAsia"/>
          <w:kern w:val="0"/>
          <w:sz w:val="27"/>
          <w:szCs w:val="27"/>
        </w:rPr>
        <w:t>项目绩效情况</w:t>
      </w:r>
    </w:p>
    <w:p w:rsidR="0036312F" w:rsidRPr="0036312F" w:rsidRDefault="0036312F" w:rsidP="008932C1">
      <w:pPr>
        <w:spacing w:line="600" w:lineRule="exact"/>
        <w:ind w:firstLineChars="200" w:firstLine="540"/>
        <w:rPr>
          <w:rFonts w:ascii="fang_song_gb2312" w:eastAsia="fang_song_gb2312" w:hAnsi="fang_song_gb2312" w:cs="fang_song_gb2312"/>
          <w:kern w:val="0"/>
          <w:sz w:val="27"/>
          <w:szCs w:val="27"/>
        </w:rPr>
      </w:pPr>
      <w:r w:rsidRPr="0036312F">
        <w:rPr>
          <w:rFonts w:ascii="fang_song_gb2312" w:eastAsia="fang_song_gb2312" w:hAnsi="fang_song_gb2312" w:cs="fang_song_gb2312"/>
          <w:kern w:val="0"/>
          <w:sz w:val="27"/>
          <w:szCs w:val="27"/>
        </w:rPr>
        <w:t>(</w:t>
      </w:r>
      <w:proofErr w:type="gramStart"/>
      <w:r w:rsidRPr="0036312F">
        <w:rPr>
          <w:rFonts w:ascii="fang_song_gb2312" w:eastAsia="fang_song_gb2312" w:hAnsi="fang_song_gb2312" w:cs="fang_song_gb2312"/>
          <w:kern w:val="0"/>
          <w:sz w:val="27"/>
          <w:szCs w:val="27"/>
        </w:rPr>
        <w:t>一</w:t>
      </w:r>
      <w:proofErr w:type="gramEnd"/>
      <w:r w:rsidRPr="0036312F">
        <w:rPr>
          <w:rFonts w:ascii="fang_song_gb2312" w:eastAsia="fang_song_gb2312" w:hAnsi="fang_song_gb2312" w:cs="fang_song_gb2312"/>
          <w:kern w:val="0"/>
          <w:sz w:val="27"/>
          <w:szCs w:val="27"/>
        </w:rPr>
        <w:t>) 产出指标完成情况</w:t>
      </w:r>
    </w:p>
    <w:p w:rsidR="0036312F" w:rsidRPr="0036312F" w:rsidRDefault="0036312F" w:rsidP="008932C1">
      <w:pPr>
        <w:spacing w:line="600" w:lineRule="exact"/>
        <w:ind w:firstLineChars="200" w:firstLine="540"/>
        <w:rPr>
          <w:rFonts w:ascii="fang_song_gb2312" w:eastAsia="fang_song_gb2312" w:hAnsi="fang_song_gb2312" w:cs="fang_song_gb2312"/>
          <w:kern w:val="0"/>
          <w:sz w:val="27"/>
          <w:szCs w:val="27"/>
        </w:rPr>
      </w:pPr>
      <w:r w:rsidRPr="0036312F">
        <w:rPr>
          <w:rFonts w:ascii="fang_song_gb2312" w:eastAsia="fang_song_gb2312" w:hAnsi="fang_song_gb2312" w:cs="fang_song_gb2312"/>
          <w:kern w:val="0"/>
          <w:sz w:val="27"/>
          <w:szCs w:val="27"/>
        </w:rPr>
        <w:t>1、数量指标</w:t>
      </w:r>
    </w:p>
    <w:p w:rsidR="0036312F" w:rsidRPr="0036312F" w:rsidRDefault="0036312F" w:rsidP="009C3FBF">
      <w:pPr>
        <w:spacing w:line="600" w:lineRule="exact"/>
        <w:ind w:firstLineChars="200" w:firstLine="540"/>
        <w:rPr>
          <w:rFonts w:ascii="fang_song_gb2312" w:eastAsia="fang_song_gb2312" w:hAnsi="fang_song_gb2312" w:cs="fang_song_gb2312"/>
          <w:kern w:val="0"/>
          <w:sz w:val="27"/>
          <w:szCs w:val="27"/>
        </w:rPr>
      </w:pPr>
      <w:r w:rsidRPr="0036312F">
        <w:rPr>
          <w:rFonts w:ascii="fang_song_gb2312" w:eastAsia="fang_song_gb2312" w:hAnsi="fang_song_gb2312" w:cs="fang_song_gb2312" w:hint="eastAsia"/>
          <w:kern w:val="0"/>
          <w:sz w:val="27"/>
          <w:szCs w:val="27"/>
        </w:rPr>
        <w:lastRenderedPageBreak/>
        <w:t>（</w:t>
      </w:r>
      <w:r w:rsidRPr="0036312F">
        <w:rPr>
          <w:rFonts w:ascii="fang_song_gb2312" w:eastAsia="fang_song_gb2312" w:hAnsi="fang_song_gb2312" w:cs="fang_song_gb2312"/>
          <w:kern w:val="0"/>
          <w:sz w:val="27"/>
          <w:szCs w:val="27"/>
        </w:rPr>
        <w:t>1)保障经费支出数的完成率，目标值</w:t>
      </w:r>
      <w:r w:rsidRPr="0036312F">
        <w:rPr>
          <w:rFonts w:ascii="fang_song_gb2312" w:eastAsia="fang_song_gb2312" w:hAnsi="fang_song_gb2312" w:cs="fang_song_gb2312" w:hint="eastAsia"/>
          <w:kern w:val="0"/>
          <w:sz w:val="27"/>
          <w:szCs w:val="27"/>
        </w:rPr>
        <w:t>等于 100</w:t>
      </w:r>
      <w:r w:rsidRPr="0036312F">
        <w:rPr>
          <w:rFonts w:ascii="fang_song_gb2312" w:eastAsia="fang_song_gb2312" w:hAnsi="fang_song_gb2312" w:cs="fang_song_gb2312"/>
          <w:kern w:val="0"/>
          <w:sz w:val="27"/>
          <w:szCs w:val="27"/>
        </w:rPr>
        <w:t>%，</w:t>
      </w:r>
      <w:r w:rsidRPr="0036312F">
        <w:rPr>
          <w:rFonts w:ascii="fang_song_gb2312" w:eastAsia="fang_song_gb2312" w:hAnsi="fang_song_gb2312" w:cs="fang_song_gb2312" w:hint="eastAsia"/>
          <w:kern w:val="0"/>
          <w:sz w:val="27"/>
          <w:szCs w:val="27"/>
        </w:rPr>
        <w:t>实际完成</w:t>
      </w:r>
      <w:r w:rsidRPr="0036312F">
        <w:rPr>
          <w:rFonts w:ascii="fang_song_gb2312" w:eastAsia="fang_song_gb2312" w:hAnsi="fang_song_gb2312" w:cs="fang_song_gb2312"/>
          <w:kern w:val="0"/>
          <w:sz w:val="27"/>
          <w:szCs w:val="27"/>
        </w:rPr>
        <w:t>100%，分值5，得分5</w:t>
      </w:r>
      <w:r w:rsidRPr="0036312F">
        <w:rPr>
          <w:rFonts w:ascii="fang_song_gb2312" w:eastAsia="fang_song_gb2312" w:hAnsi="fang_song_gb2312" w:cs="fang_song_gb2312" w:hint="eastAsia"/>
          <w:kern w:val="0"/>
          <w:sz w:val="27"/>
          <w:szCs w:val="27"/>
        </w:rPr>
        <w:t>。</w:t>
      </w:r>
    </w:p>
    <w:p w:rsidR="0036312F" w:rsidRPr="0036312F" w:rsidRDefault="0036312F" w:rsidP="009C3FBF">
      <w:pPr>
        <w:spacing w:line="600" w:lineRule="exact"/>
        <w:ind w:firstLineChars="200" w:firstLine="540"/>
        <w:rPr>
          <w:rFonts w:ascii="fang_song_gb2312" w:eastAsia="fang_song_gb2312" w:hAnsi="fang_song_gb2312" w:cs="fang_song_gb2312"/>
          <w:kern w:val="0"/>
          <w:sz w:val="27"/>
          <w:szCs w:val="27"/>
        </w:rPr>
      </w:pPr>
      <w:r w:rsidRPr="0036312F">
        <w:rPr>
          <w:rFonts w:ascii="fang_song_gb2312" w:eastAsia="fang_song_gb2312" w:hAnsi="fang_song_gb2312" w:cs="fang_song_gb2312" w:hint="eastAsia"/>
          <w:kern w:val="0"/>
          <w:sz w:val="27"/>
          <w:szCs w:val="27"/>
        </w:rPr>
        <w:t>（</w:t>
      </w:r>
      <w:r w:rsidRPr="0036312F">
        <w:rPr>
          <w:rFonts w:ascii="fang_song_gb2312" w:eastAsia="fang_song_gb2312" w:hAnsi="fang_song_gb2312" w:cs="fang_song_gb2312"/>
          <w:kern w:val="0"/>
          <w:sz w:val="27"/>
          <w:szCs w:val="27"/>
        </w:rPr>
        <w:t>2)物业实际维护面积，目标值</w:t>
      </w:r>
      <w:r w:rsidRPr="0036312F">
        <w:rPr>
          <w:rFonts w:ascii="fang_song_gb2312" w:eastAsia="fang_song_gb2312" w:hAnsi="fang_song_gb2312" w:cs="fang_song_gb2312" w:hint="eastAsia"/>
          <w:kern w:val="0"/>
          <w:sz w:val="27"/>
          <w:szCs w:val="27"/>
        </w:rPr>
        <w:t>大于等于472</w:t>
      </w:r>
      <w:r w:rsidRPr="0036312F">
        <w:rPr>
          <w:rFonts w:ascii="fang_song_gb2312" w:eastAsia="fang_song_gb2312" w:hAnsi="fang_song_gb2312" w:cs="fang_song_gb2312"/>
          <w:kern w:val="0"/>
          <w:sz w:val="27"/>
          <w:szCs w:val="27"/>
        </w:rPr>
        <w:t>平方米，</w:t>
      </w:r>
      <w:r w:rsidRPr="0036312F">
        <w:rPr>
          <w:rFonts w:ascii="fang_song_gb2312" w:eastAsia="fang_song_gb2312" w:hAnsi="fang_song_gb2312" w:cs="fang_song_gb2312" w:hint="eastAsia"/>
          <w:kern w:val="0"/>
          <w:sz w:val="27"/>
          <w:szCs w:val="27"/>
        </w:rPr>
        <w:t>实际完成</w:t>
      </w:r>
      <w:r w:rsidRPr="0036312F">
        <w:rPr>
          <w:rFonts w:ascii="fang_song_gb2312" w:eastAsia="fang_song_gb2312" w:hAnsi="fang_song_gb2312" w:cs="fang_song_gb2312"/>
          <w:kern w:val="0"/>
          <w:sz w:val="27"/>
          <w:szCs w:val="27"/>
        </w:rPr>
        <w:t>472平方米，分值5，得分5</w:t>
      </w:r>
      <w:r w:rsidRPr="0036312F">
        <w:rPr>
          <w:rFonts w:ascii="fang_song_gb2312" w:eastAsia="fang_song_gb2312" w:hAnsi="fang_song_gb2312" w:cs="fang_song_gb2312" w:hint="eastAsia"/>
          <w:kern w:val="0"/>
          <w:sz w:val="27"/>
          <w:szCs w:val="27"/>
        </w:rPr>
        <w:t>。</w:t>
      </w:r>
    </w:p>
    <w:p w:rsidR="0036312F" w:rsidRPr="0036312F" w:rsidRDefault="0036312F" w:rsidP="009C3FBF">
      <w:pPr>
        <w:spacing w:line="600" w:lineRule="exact"/>
        <w:ind w:firstLineChars="200" w:firstLine="540"/>
        <w:rPr>
          <w:rFonts w:ascii="fang_song_gb2312" w:eastAsia="fang_song_gb2312" w:hAnsi="fang_song_gb2312" w:cs="fang_song_gb2312"/>
          <w:kern w:val="0"/>
          <w:sz w:val="27"/>
          <w:szCs w:val="27"/>
        </w:rPr>
      </w:pPr>
      <w:r w:rsidRPr="0036312F">
        <w:rPr>
          <w:rFonts w:ascii="fang_song_gb2312" w:eastAsia="fang_song_gb2312" w:hAnsi="fang_song_gb2312" w:cs="fang_song_gb2312" w:hint="eastAsia"/>
          <w:kern w:val="0"/>
          <w:sz w:val="27"/>
          <w:szCs w:val="27"/>
        </w:rPr>
        <w:t>（</w:t>
      </w:r>
      <w:r w:rsidRPr="0036312F">
        <w:rPr>
          <w:rFonts w:ascii="fang_song_gb2312" w:eastAsia="fang_song_gb2312" w:hAnsi="fang_song_gb2312" w:cs="fang_song_gb2312"/>
          <w:kern w:val="0"/>
          <w:sz w:val="27"/>
          <w:szCs w:val="27"/>
        </w:rPr>
        <w:t>3)临时聘用人员数量，目标值</w:t>
      </w:r>
      <w:r w:rsidRPr="0036312F">
        <w:rPr>
          <w:rFonts w:ascii="fang_song_gb2312" w:eastAsia="fang_song_gb2312" w:hAnsi="fang_song_gb2312" w:cs="fang_song_gb2312" w:hint="eastAsia"/>
          <w:kern w:val="0"/>
          <w:sz w:val="27"/>
          <w:szCs w:val="27"/>
        </w:rPr>
        <w:t>大于等于52</w:t>
      </w:r>
      <w:r w:rsidRPr="0036312F">
        <w:rPr>
          <w:rFonts w:ascii="fang_song_gb2312" w:eastAsia="fang_song_gb2312" w:hAnsi="fang_song_gb2312" w:cs="fang_song_gb2312"/>
          <w:kern w:val="0"/>
          <w:sz w:val="27"/>
          <w:szCs w:val="27"/>
        </w:rPr>
        <w:t>名，</w:t>
      </w:r>
      <w:r w:rsidRPr="0036312F">
        <w:rPr>
          <w:rFonts w:ascii="fang_song_gb2312" w:eastAsia="fang_song_gb2312" w:hAnsi="fang_song_gb2312" w:cs="fang_song_gb2312" w:hint="eastAsia"/>
          <w:kern w:val="0"/>
          <w:sz w:val="27"/>
          <w:szCs w:val="27"/>
        </w:rPr>
        <w:t>实际完成</w:t>
      </w:r>
      <w:r w:rsidRPr="0036312F">
        <w:rPr>
          <w:rFonts w:ascii="fang_song_gb2312" w:eastAsia="fang_song_gb2312" w:hAnsi="fang_song_gb2312" w:cs="fang_song_gb2312"/>
          <w:kern w:val="0"/>
          <w:sz w:val="27"/>
          <w:szCs w:val="27"/>
        </w:rPr>
        <w:t>52名，分值5，得分5</w:t>
      </w:r>
      <w:r w:rsidRPr="0036312F">
        <w:rPr>
          <w:rFonts w:ascii="fang_song_gb2312" w:eastAsia="fang_song_gb2312" w:hAnsi="fang_song_gb2312" w:cs="fang_song_gb2312" w:hint="eastAsia"/>
          <w:kern w:val="0"/>
          <w:sz w:val="27"/>
          <w:szCs w:val="27"/>
        </w:rPr>
        <w:t>。</w:t>
      </w:r>
    </w:p>
    <w:p w:rsidR="0036312F" w:rsidRPr="0036312F" w:rsidRDefault="0036312F" w:rsidP="008932C1">
      <w:pPr>
        <w:spacing w:line="600" w:lineRule="exact"/>
        <w:ind w:firstLineChars="200" w:firstLine="540"/>
        <w:rPr>
          <w:rFonts w:ascii="fang_song_gb2312" w:eastAsia="fang_song_gb2312" w:hAnsi="fang_song_gb2312" w:cs="fang_song_gb2312"/>
          <w:kern w:val="0"/>
          <w:sz w:val="27"/>
          <w:szCs w:val="27"/>
        </w:rPr>
      </w:pPr>
      <w:r w:rsidRPr="0036312F">
        <w:rPr>
          <w:rFonts w:ascii="fang_song_gb2312" w:eastAsia="fang_song_gb2312" w:hAnsi="fang_song_gb2312" w:cs="fang_song_gb2312"/>
          <w:kern w:val="0"/>
          <w:sz w:val="27"/>
          <w:szCs w:val="27"/>
        </w:rPr>
        <w:t>2、质量指标</w:t>
      </w:r>
    </w:p>
    <w:p w:rsidR="0036312F" w:rsidRPr="0036312F" w:rsidRDefault="0036312F" w:rsidP="008932C1">
      <w:pPr>
        <w:spacing w:line="600" w:lineRule="exact"/>
        <w:ind w:firstLineChars="200" w:firstLine="540"/>
        <w:rPr>
          <w:rFonts w:ascii="fang_song_gb2312" w:eastAsia="fang_song_gb2312" w:hAnsi="fang_song_gb2312" w:cs="fang_song_gb2312"/>
          <w:kern w:val="0"/>
          <w:sz w:val="27"/>
          <w:szCs w:val="27"/>
        </w:rPr>
      </w:pPr>
      <w:r w:rsidRPr="0036312F">
        <w:rPr>
          <w:rFonts w:ascii="fang_song_gb2312" w:eastAsia="fang_song_gb2312" w:hAnsi="fang_song_gb2312" w:cs="fang_song_gb2312" w:hint="eastAsia"/>
          <w:kern w:val="0"/>
          <w:sz w:val="27"/>
          <w:szCs w:val="27"/>
        </w:rPr>
        <w:t>（</w:t>
      </w:r>
      <w:r w:rsidRPr="0036312F">
        <w:rPr>
          <w:rFonts w:ascii="fang_song_gb2312" w:eastAsia="fang_song_gb2312" w:hAnsi="fang_song_gb2312" w:cs="fang_song_gb2312"/>
          <w:kern w:val="0"/>
          <w:sz w:val="27"/>
          <w:szCs w:val="27"/>
        </w:rPr>
        <w:t>4)物业服务达标天数，目标值</w:t>
      </w:r>
      <w:r w:rsidRPr="0036312F">
        <w:rPr>
          <w:rFonts w:ascii="fang_song_gb2312" w:eastAsia="fang_song_gb2312" w:hAnsi="fang_song_gb2312" w:cs="fang_song_gb2312" w:hint="eastAsia"/>
          <w:kern w:val="0"/>
          <w:sz w:val="27"/>
          <w:szCs w:val="27"/>
        </w:rPr>
        <w:t>等于365</w:t>
      </w:r>
      <w:r w:rsidRPr="0036312F">
        <w:rPr>
          <w:rFonts w:ascii="fang_song_gb2312" w:eastAsia="fang_song_gb2312" w:hAnsi="fang_song_gb2312" w:cs="fang_song_gb2312"/>
          <w:kern w:val="0"/>
          <w:sz w:val="27"/>
          <w:szCs w:val="27"/>
        </w:rPr>
        <w:t>天，</w:t>
      </w:r>
      <w:r w:rsidRPr="0036312F">
        <w:rPr>
          <w:rFonts w:ascii="fang_song_gb2312" w:eastAsia="fang_song_gb2312" w:hAnsi="fang_song_gb2312" w:cs="fang_song_gb2312" w:hint="eastAsia"/>
          <w:kern w:val="0"/>
          <w:sz w:val="27"/>
          <w:szCs w:val="27"/>
        </w:rPr>
        <w:t>实际完成</w:t>
      </w:r>
      <w:r w:rsidRPr="0036312F">
        <w:rPr>
          <w:rFonts w:ascii="fang_song_gb2312" w:eastAsia="fang_song_gb2312" w:hAnsi="fang_song_gb2312" w:cs="fang_song_gb2312"/>
          <w:kern w:val="0"/>
          <w:sz w:val="27"/>
          <w:szCs w:val="27"/>
        </w:rPr>
        <w:t>365天，分值10，得分10</w:t>
      </w:r>
      <w:r w:rsidRPr="0036312F">
        <w:rPr>
          <w:rFonts w:ascii="fang_song_gb2312" w:eastAsia="fang_song_gb2312" w:hAnsi="fang_song_gb2312" w:cs="fang_song_gb2312" w:hint="eastAsia"/>
          <w:kern w:val="0"/>
          <w:sz w:val="27"/>
          <w:szCs w:val="27"/>
        </w:rPr>
        <w:t>。</w:t>
      </w:r>
    </w:p>
    <w:p w:rsidR="0036312F" w:rsidRPr="0036312F" w:rsidRDefault="0036312F" w:rsidP="009C3FBF">
      <w:pPr>
        <w:spacing w:line="600" w:lineRule="exact"/>
        <w:ind w:firstLineChars="200" w:firstLine="540"/>
        <w:rPr>
          <w:rFonts w:ascii="fang_song_gb2312" w:eastAsia="fang_song_gb2312" w:hAnsi="fang_song_gb2312" w:cs="fang_song_gb2312"/>
          <w:kern w:val="0"/>
          <w:sz w:val="27"/>
          <w:szCs w:val="27"/>
        </w:rPr>
      </w:pPr>
      <w:r w:rsidRPr="0036312F">
        <w:rPr>
          <w:rFonts w:ascii="fang_song_gb2312" w:eastAsia="fang_song_gb2312" w:hAnsi="fang_song_gb2312" w:cs="fang_song_gb2312" w:hint="eastAsia"/>
          <w:kern w:val="0"/>
          <w:sz w:val="27"/>
          <w:szCs w:val="27"/>
        </w:rPr>
        <w:t>（</w:t>
      </w:r>
      <w:r w:rsidRPr="0036312F">
        <w:rPr>
          <w:rFonts w:ascii="fang_song_gb2312" w:eastAsia="fang_song_gb2312" w:hAnsi="fang_song_gb2312" w:cs="fang_song_gb2312"/>
          <w:kern w:val="0"/>
          <w:sz w:val="27"/>
          <w:szCs w:val="27"/>
        </w:rPr>
        <w:t>5)临时人员资质达标率，目标值</w:t>
      </w:r>
      <w:r w:rsidRPr="0036312F">
        <w:rPr>
          <w:rFonts w:ascii="fang_song_gb2312" w:eastAsia="fang_song_gb2312" w:hAnsi="fang_song_gb2312" w:cs="fang_song_gb2312" w:hint="eastAsia"/>
          <w:kern w:val="0"/>
          <w:sz w:val="27"/>
          <w:szCs w:val="27"/>
        </w:rPr>
        <w:t>等于100</w:t>
      </w:r>
      <w:r w:rsidRPr="0036312F">
        <w:rPr>
          <w:rFonts w:ascii="fang_song_gb2312" w:eastAsia="fang_song_gb2312" w:hAnsi="fang_song_gb2312" w:cs="fang_song_gb2312"/>
          <w:kern w:val="0"/>
          <w:sz w:val="27"/>
          <w:szCs w:val="27"/>
        </w:rPr>
        <w:t>%，</w:t>
      </w:r>
      <w:r w:rsidRPr="0036312F">
        <w:rPr>
          <w:rFonts w:ascii="fang_song_gb2312" w:eastAsia="fang_song_gb2312" w:hAnsi="fang_song_gb2312" w:cs="fang_song_gb2312" w:hint="eastAsia"/>
          <w:kern w:val="0"/>
          <w:sz w:val="27"/>
          <w:szCs w:val="27"/>
        </w:rPr>
        <w:t>实际完成</w:t>
      </w:r>
      <w:r w:rsidRPr="0036312F">
        <w:rPr>
          <w:rFonts w:ascii="fang_song_gb2312" w:eastAsia="fang_song_gb2312" w:hAnsi="fang_song_gb2312" w:cs="fang_song_gb2312"/>
          <w:kern w:val="0"/>
          <w:sz w:val="27"/>
          <w:szCs w:val="27"/>
        </w:rPr>
        <w:t>100%，分值5，得分5</w:t>
      </w:r>
      <w:r w:rsidRPr="0036312F">
        <w:rPr>
          <w:rFonts w:ascii="fang_song_gb2312" w:eastAsia="fang_song_gb2312" w:hAnsi="fang_song_gb2312" w:cs="fang_song_gb2312" w:hint="eastAsia"/>
          <w:kern w:val="0"/>
          <w:sz w:val="27"/>
          <w:szCs w:val="27"/>
        </w:rPr>
        <w:t>。</w:t>
      </w:r>
    </w:p>
    <w:p w:rsidR="0036312F" w:rsidRPr="0036312F" w:rsidRDefault="0036312F" w:rsidP="008932C1">
      <w:pPr>
        <w:spacing w:line="600" w:lineRule="exact"/>
        <w:ind w:firstLineChars="200" w:firstLine="540"/>
        <w:rPr>
          <w:rFonts w:ascii="fang_song_gb2312" w:eastAsia="fang_song_gb2312" w:hAnsi="fang_song_gb2312" w:cs="fang_song_gb2312"/>
          <w:kern w:val="0"/>
          <w:sz w:val="27"/>
          <w:szCs w:val="27"/>
        </w:rPr>
      </w:pPr>
      <w:r w:rsidRPr="0036312F">
        <w:rPr>
          <w:rFonts w:ascii="fang_song_gb2312" w:eastAsia="fang_song_gb2312" w:hAnsi="fang_song_gb2312" w:cs="fang_song_gb2312"/>
          <w:kern w:val="0"/>
          <w:sz w:val="27"/>
          <w:szCs w:val="27"/>
        </w:rPr>
        <w:t>3、时效指标</w:t>
      </w:r>
    </w:p>
    <w:p w:rsidR="0036312F" w:rsidRPr="0036312F" w:rsidRDefault="0036312F" w:rsidP="009C3FBF">
      <w:pPr>
        <w:spacing w:line="600" w:lineRule="exact"/>
        <w:ind w:firstLineChars="200" w:firstLine="540"/>
        <w:rPr>
          <w:rFonts w:ascii="fang_song_gb2312" w:eastAsia="fang_song_gb2312" w:hAnsi="fang_song_gb2312" w:cs="fang_song_gb2312"/>
          <w:kern w:val="0"/>
          <w:sz w:val="27"/>
          <w:szCs w:val="27"/>
        </w:rPr>
      </w:pPr>
      <w:r w:rsidRPr="0036312F">
        <w:rPr>
          <w:rFonts w:ascii="fang_song_gb2312" w:eastAsia="fang_song_gb2312" w:hAnsi="fang_song_gb2312" w:cs="fang_song_gb2312" w:hint="eastAsia"/>
          <w:kern w:val="0"/>
          <w:sz w:val="27"/>
          <w:szCs w:val="27"/>
        </w:rPr>
        <w:t>（</w:t>
      </w:r>
      <w:r w:rsidRPr="0036312F">
        <w:rPr>
          <w:rFonts w:ascii="fang_song_gb2312" w:eastAsia="fang_song_gb2312" w:hAnsi="fang_song_gb2312" w:cs="fang_song_gb2312"/>
          <w:kern w:val="0"/>
          <w:sz w:val="27"/>
          <w:szCs w:val="27"/>
        </w:rPr>
        <w:t>6)各类设施故障处理及时性，目标值</w:t>
      </w:r>
      <w:r w:rsidRPr="0036312F">
        <w:rPr>
          <w:rFonts w:ascii="fang_song_gb2312" w:eastAsia="fang_song_gb2312" w:hAnsi="fang_song_gb2312" w:cs="fang_song_gb2312" w:hint="eastAsia"/>
          <w:kern w:val="0"/>
          <w:sz w:val="27"/>
          <w:szCs w:val="27"/>
        </w:rPr>
        <w:t>等于 100</w:t>
      </w:r>
      <w:r w:rsidRPr="0036312F">
        <w:rPr>
          <w:rFonts w:ascii="fang_song_gb2312" w:eastAsia="fang_song_gb2312" w:hAnsi="fang_song_gb2312" w:cs="fang_song_gb2312"/>
          <w:kern w:val="0"/>
          <w:sz w:val="27"/>
          <w:szCs w:val="27"/>
        </w:rPr>
        <w:t>%，</w:t>
      </w:r>
      <w:r w:rsidRPr="0036312F">
        <w:rPr>
          <w:rFonts w:ascii="fang_song_gb2312" w:eastAsia="fang_song_gb2312" w:hAnsi="fang_song_gb2312" w:cs="fang_song_gb2312" w:hint="eastAsia"/>
          <w:kern w:val="0"/>
          <w:sz w:val="27"/>
          <w:szCs w:val="27"/>
        </w:rPr>
        <w:t>实际完成</w:t>
      </w:r>
      <w:r w:rsidRPr="0036312F">
        <w:rPr>
          <w:rFonts w:ascii="fang_song_gb2312" w:eastAsia="fang_song_gb2312" w:hAnsi="fang_song_gb2312" w:cs="fang_song_gb2312"/>
          <w:kern w:val="0"/>
          <w:sz w:val="27"/>
          <w:szCs w:val="27"/>
        </w:rPr>
        <w:t>100%，分值5，得分5</w:t>
      </w:r>
      <w:r w:rsidRPr="0036312F">
        <w:rPr>
          <w:rFonts w:ascii="fang_song_gb2312" w:eastAsia="fang_song_gb2312" w:hAnsi="fang_song_gb2312" w:cs="fang_song_gb2312" w:hint="eastAsia"/>
          <w:kern w:val="0"/>
          <w:sz w:val="27"/>
          <w:szCs w:val="27"/>
        </w:rPr>
        <w:t>。</w:t>
      </w:r>
    </w:p>
    <w:p w:rsidR="0036312F" w:rsidRPr="0036312F" w:rsidRDefault="0036312F" w:rsidP="009C3FBF">
      <w:pPr>
        <w:spacing w:line="600" w:lineRule="exact"/>
        <w:ind w:firstLineChars="200" w:firstLine="540"/>
        <w:rPr>
          <w:rFonts w:ascii="fang_song_gb2312" w:eastAsia="fang_song_gb2312" w:hAnsi="fang_song_gb2312" w:cs="fang_song_gb2312"/>
          <w:kern w:val="0"/>
          <w:sz w:val="27"/>
          <w:szCs w:val="27"/>
        </w:rPr>
      </w:pPr>
      <w:r w:rsidRPr="0036312F">
        <w:rPr>
          <w:rFonts w:ascii="fang_song_gb2312" w:eastAsia="fang_song_gb2312" w:hAnsi="fang_song_gb2312" w:cs="fang_song_gb2312" w:hint="eastAsia"/>
          <w:kern w:val="0"/>
          <w:sz w:val="27"/>
          <w:szCs w:val="27"/>
        </w:rPr>
        <w:t>（</w:t>
      </w:r>
      <w:r w:rsidRPr="0036312F">
        <w:rPr>
          <w:rFonts w:ascii="fang_song_gb2312" w:eastAsia="fang_song_gb2312" w:hAnsi="fang_song_gb2312" w:cs="fang_song_gb2312"/>
          <w:kern w:val="0"/>
          <w:sz w:val="27"/>
          <w:szCs w:val="27"/>
        </w:rPr>
        <w:t>7)各项费用按月交纳及时率，目标值</w:t>
      </w:r>
      <w:r w:rsidRPr="0036312F">
        <w:rPr>
          <w:rFonts w:ascii="fang_song_gb2312" w:eastAsia="fang_song_gb2312" w:hAnsi="fang_song_gb2312" w:cs="fang_song_gb2312" w:hint="eastAsia"/>
          <w:kern w:val="0"/>
          <w:sz w:val="27"/>
          <w:szCs w:val="27"/>
        </w:rPr>
        <w:t>等于100</w:t>
      </w:r>
      <w:r w:rsidRPr="0036312F">
        <w:rPr>
          <w:rFonts w:ascii="fang_song_gb2312" w:eastAsia="fang_song_gb2312" w:hAnsi="fang_song_gb2312" w:cs="fang_song_gb2312"/>
          <w:kern w:val="0"/>
          <w:sz w:val="27"/>
          <w:szCs w:val="27"/>
        </w:rPr>
        <w:t>%，</w:t>
      </w:r>
      <w:r w:rsidRPr="0036312F">
        <w:rPr>
          <w:rFonts w:ascii="fang_song_gb2312" w:eastAsia="fang_song_gb2312" w:hAnsi="fang_song_gb2312" w:cs="fang_song_gb2312" w:hint="eastAsia"/>
          <w:kern w:val="0"/>
          <w:sz w:val="27"/>
          <w:szCs w:val="27"/>
        </w:rPr>
        <w:t>实际完成</w:t>
      </w:r>
      <w:r w:rsidRPr="0036312F">
        <w:rPr>
          <w:rFonts w:ascii="fang_song_gb2312" w:eastAsia="fang_song_gb2312" w:hAnsi="fang_song_gb2312" w:cs="fang_song_gb2312"/>
          <w:kern w:val="0"/>
          <w:sz w:val="27"/>
          <w:szCs w:val="27"/>
        </w:rPr>
        <w:t>100%，分值5，得分5</w:t>
      </w:r>
      <w:r w:rsidRPr="0036312F">
        <w:rPr>
          <w:rFonts w:ascii="fang_song_gb2312" w:eastAsia="fang_song_gb2312" w:hAnsi="fang_song_gb2312" w:cs="fang_song_gb2312" w:hint="eastAsia"/>
          <w:kern w:val="0"/>
          <w:sz w:val="27"/>
          <w:szCs w:val="27"/>
        </w:rPr>
        <w:t>。</w:t>
      </w:r>
    </w:p>
    <w:p w:rsidR="0036312F" w:rsidRPr="0036312F" w:rsidRDefault="0036312F" w:rsidP="002B5B5E">
      <w:pPr>
        <w:spacing w:line="600" w:lineRule="exact"/>
        <w:ind w:firstLineChars="300" w:firstLine="810"/>
        <w:rPr>
          <w:rFonts w:ascii="fang_song_gb2312" w:eastAsia="fang_song_gb2312" w:hAnsi="fang_song_gb2312" w:cs="fang_song_gb2312"/>
          <w:kern w:val="0"/>
          <w:sz w:val="27"/>
          <w:szCs w:val="27"/>
        </w:rPr>
      </w:pPr>
      <w:r w:rsidRPr="0036312F">
        <w:rPr>
          <w:rFonts w:ascii="fang_song_gb2312" w:eastAsia="fang_song_gb2312" w:hAnsi="fang_song_gb2312" w:cs="fang_song_gb2312"/>
          <w:kern w:val="0"/>
          <w:sz w:val="27"/>
          <w:szCs w:val="27"/>
        </w:rPr>
        <w:t>4、成本指标</w:t>
      </w:r>
    </w:p>
    <w:p w:rsidR="0036312F" w:rsidRPr="0036312F" w:rsidRDefault="0036312F" w:rsidP="008932C1">
      <w:pPr>
        <w:spacing w:line="600" w:lineRule="exact"/>
        <w:ind w:firstLineChars="200" w:firstLine="540"/>
        <w:rPr>
          <w:rFonts w:ascii="fang_song_gb2312" w:eastAsia="fang_song_gb2312" w:hAnsi="fang_song_gb2312" w:cs="fang_song_gb2312"/>
          <w:kern w:val="0"/>
          <w:sz w:val="27"/>
          <w:szCs w:val="27"/>
        </w:rPr>
      </w:pPr>
      <w:r w:rsidRPr="0036312F">
        <w:rPr>
          <w:rFonts w:ascii="fang_song_gb2312" w:eastAsia="fang_song_gb2312" w:hAnsi="fang_song_gb2312" w:cs="fang_song_gb2312" w:hint="eastAsia"/>
          <w:kern w:val="0"/>
          <w:sz w:val="27"/>
          <w:szCs w:val="27"/>
        </w:rPr>
        <w:t>（</w:t>
      </w:r>
      <w:r w:rsidRPr="0036312F">
        <w:rPr>
          <w:rFonts w:ascii="fang_song_gb2312" w:eastAsia="fang_song_gb2312" w:hAnsi="fang_song_gb2312" w:cs="fang_song_gb2312"/>
          <w:kern w:val="0"/>
          <w:sz w:val="27"/>
          <w:szCs w:val="27"/>
        </w:rPr>
        <w:t>8)办公大楼运行成本，目标值</w:t>
      </w:r>
      <w:r w:rsidRPr="0036312F">
        <w:rPr>
          <w:rFonts w:ascii="fang_song_gb2312" w:eastAsia="fang_song_gb2312" w:hAnsi="fang_song_gb2312" w:cs="fang_song_gb2312" w:hint="eastAsia"/>
          <w:kern w:val="0"/>
          <w:sz w:val="27"/>
          <w:szCs w:val="27"/>
        </w:rPr>
        <w:t>小于等于1401</w:t>
      </w:r>
      <w:r w:rsidRPr="0036312F">
        <w:rPr>
          <w:rFonts w:ascii="fang_song_gb2312" w:eastAsia="fang_song_gb2312" w:hAnsi="fang_song_gb2312" w:cs="fang_song_gb2312"/>
          <w:kern w:val="0"/>
          <w:sz w:val="27"/>
          <w:szCs w:val="27"/>
        </w:rPr>
        <w:t>万元，</w:t>
      </w:r>
      <w:r w:rsidRPr="0036312F">
        <w:rPr>
          <w:rFonts w:ascii="fang_song_gb2312" w:eastAsia="fang_song_gb2312" w:hAnsi="fang_song_gb2312" w:cs="fang_song_gb2312" w:hint="eastAsia"/>
          <w:kern w:val="0"/>
          <w:sz w:val="27"/>
          <w:szCs w:val="27"/>
        </w:rPr>
        <w:t>实际完成</w:t>
      </w:r>
      <w:r w:rsidRPr="0036312F">
        <w:rPr>
          <w:rFonts w:ascii="fang_song_gb2312" w:eastAsia="fang_song_gb2312" w:hAnsi="fang_song_gb2312" w:cs="fang_song_gb2312"/>
          <w:kern w:val="0"/>
          <w:sz w:val="27"/>
          <w:szCs w:val="27"/>
        </w:rPr>
        <w:t>1401万元，分值5，得分5</w:t>
      </w:r>
      <w:r w:rsidRPr="0036312F">
        <w:rPr>
          <w:rFonts w:ascii="fang_song_gb2312" w:eastAsia="fang_song_gb2312" w:hAnsi="fang_song_gb2312" w:cs="fang_song_gb2312" w:hint="eastAsia"/>
          <w:kern w:val="0"/>
          <w:sz w:val="27"/>
          <w:szCs w:val="27"/>
        </w:rPr>
        <w:t>。</w:t>
      </w:r>
    </w:p>
    <w:p w:rsidR="0036312F" w:rsidRPr="0036312F" w:rsidRDefault="0036312F" w:rsidP="009C3FBF">
      <w:pPr>
        <w:spacing w:line="600" w:lineRule="exact"/>
        <w:ind w:firstLineChars="200" w:firstLine="540"/>
        <w:rPr>
          <w:rFonts w:ascii="fang_song_gb2312" w:eastAsia="fang_song_gb2312" w:hAnsi="fang_song_gb2312" w:cs="fang_song_gb2312"/>
          <w:kern w:val="0"/>
          <w:sz w:val="27"/>
          <w:szCs w:val="27"/>
        </w:rPr>
      </w:pPr>
      <w:r w:rsidRPr="0036312F">
        <w:rPr>
          <w:rFonts w:ascii="fang_song_gb2312" w:eastAsia="fang_song_gb2312" w:hAnsi="fang_song_gb2312" w:cs="fang_song_gb2312" w:hint="eastAsia"/>
          <w:kern w:val="0"/>
          <w:sz w:val="27"/>
          <w:szCs w:val="27"/>
        </w:rPr>
        <w:t>（</w:t>
      </w:r>
      <w:r w:rsidRPr="0036312F">
        <w:rPr>
          <w:rFonts w:ascii="fang_song_gb2312" w:eastAsia="fang_song_gb2312" w:hAnsi="fang_song_gb2312" w:cs="fang_song_gb2312"/>
          <w:kern w:val="0"/>
          <w:sz w:val="27"/>
          <w:szCs w:val="27"/>
        </w:rPr>
        <w:t>9)成本控制率，目标值</w:t>
      </w:r>
      <w:r w:rsidRPr="0036312F">
        <w:rPr>
          <w:rFonts w:ascii="fang_song_gb2312" w:eastAsia="fang_song_gb2312" w:hAnsi="fang_song_gb2312" w:cs="fang_song_gb2312" w:hint="eastAsia"/>
          <w:kern w:val="0"/>
          <w:sz w:val="27"/>
          <w:szCs w:val="27"/>
        </w:rPr>
        <w:t>小于等于3</w:t>
      </w:r>
      <w:r w:rsidRPr="0036312F">
        <w:rPr>
          <w:rFonts w:ascii="fang_song_gb2312" w:eastAsia="fang_song_gb2312" w:hAnsi="fang_song_gb2312" w:cs="fang_song_gb2312"/>
          <w:kern w:val="0"/>
          <w:sz w:val="27"/>
          <w:szCs w:val="27"/>
        </w:rPr>
        <w:t>%，</w:t>
      </w:r>
      <w:r w:rsidRPr="0036312F">
        <w:rPr>
          <w:rFonts w:ascii="fang_song_gb2312" w:eastAsia="fang_song_gb2312" w:hAnsi="fang_song_gb2312" w:cs="fang_song_gb2312" w:hint="eastAsia"/>
          <w:kern w:val="0"/>
          <w:sz w:val="27"/>
          <w:szCs w:val="27"/>
        </w:rPr>
        <w:t>实际完成</w:t>
      </w:r>
      <w:r w:rsidRPr="0036312F">
        <w:rPr>
          <w:rFonts w:ascii="fang_song_gb2312" w:eastAsia="fang_song_gb2312" w:hAnsi="fang_song_gb2312" w:cs="fang_song_gb2312"/>
          <w:kern w:val="0"/>
          <w:sz w:val="27"/>
          <w:szCs w:val="27"/>
        </w:rPr>
        <w:t>3%，分值5，得分5</w:t>
      </w:r>
      <w:r w:rsidRPr="0036312F">
        <w:rPr>
          <w:rFonts w:ascii="fang_song_gb2312" w:eastAsia="fang_song_gb2312" w:hAnsi="fang_song_gb2312" w:cs="fang_song_gb2312" w:hint="eastAsia"/>
          <w:kern w:val="0"/>
          <w:sz w:val="27"/>
          <w:szCs w:val="27"/>
        </w:rPr>
        <w:t>。</w:t>
      </w:r>
    </w:p>
    <w:p w:rsidR="0036312F" w:rsidRPr="0036312F" w:rsidRDefault="0036312F" w:rsidP="008932C1">
      <w:pPr>
        <w:spacing w:line="600" w:lineRule="exact"/>
        <w:ind w:firstLineChars="200" w:firstLine="540"/>
        <w:rPr>
          <w:rFonts w:ascii="fang_song_gb2312" w:eastAsia="fang_song_gb2312" w:hAnsi="fang_song_gb2312" w:cs="fang_song_gb2312"/>
          <w:kern w:val="0"/>
          <w:sz w:val="27"/>
          <w:szCs w:val="27"/>
        </w:rPr>
      </w:pPr>
      <w:r w:rsidRPr="0036312F">
        <w:rPr>
          <w:rFonts w:ascii="fang_song_gb2312" w:eastAsia="fang_song_gb2312" w:hAnsi="fang_song_gb2312" w:cs="fang_song_gb2312"/>
          <w:kern w:val="0"/>
          <w:sz w:val="27"/>
          <w:szCs w:val="27"/>
        </w:rPr>
        <w:t>(二) 效益指标完成情况</w:t>
      </w:r>
    </w:p>
    <w:p w:rsidR="0036312F" w:rsidRPr="0036312F" w:rsidRDefault="0036312F" w:rsidP="008932C1">
      <w:pPr>
        <w:spacing w:line="600" w:lineRule="exact"/>
        <w:ind w:firstLineChars="200" w:firstLine="540"/>
        <w:rPr>
          <w:rFonts w:ascii="fang_song_gb2312" w:eastAsia="fang_song_gb2312" w:hAnsi="fang_song_gb2312" w:cs="fang_song_gb2312"/>
          <w:kern w:val="0"/>
          <w:sz w:val="27"/>
          <w:szCs w:val="27"/>
        </w:rPr>
      </w:pPr>
      <w:r w:rsidRPr="0036312F">
        <w:rPr>
          <w:rFonts w:ascii="fang_song_gb2312" w:eastAsia="fang_song_gb2312" w:hAnsi="fang_song_gb2312" w:cs="fang_song_gb2312"/>
          <w:kern w:val="0"/>
          <w:sz w:val="27"/>
          <w:szCs w:val="27"/>
        </w:rPr>
        <w:t>5、经济效益</w:t>
      </w:r>
    </w:p>
    <w:p w:rsidR="0036312F" w:rsidRPr="0036312F" w:rsidRDefault="0036312F" w:rsidP="008932C1">
      <w:pPr>
        <w:spacing w:line="600" w:lineRule="exact"/>
        <w:ind w:firstLineChars="200" w:firstLine="540"/>
        <w:rPr>
          <w:rFonts w:ascii="fang_song_gb2312" w:eastAsia="fang_song_gb2312" w:hAnsi="fang_song_gb2312" w:cs="fang_song_gb2312"/>
          <w:kern w:val="0"/>
          <w:sz w:val="27"/>
          <w:szCs w:val="27"/>
        </w:rPr>
      </w:pPr>
      <w:r w:rsidRPr="0036312F">
        <w:rPr>
          <w:rFonts w:ascii="fang_song_gb2312" w:eastAsia="fang_song_gb2312" w:hAnsi="fang_song_gb2312" w:cs="fang_song_gb2312"/>
          <w:kern w:val="0"/>
          <w:sz w:val="27"/>
          <w:szCs w:val="27"/>
        </w:rPr>
        <w:t>6、社会效益</w:t>
      </w:r>
    </w:p>
    <w:p w:rsidR="0036312F" w:rsidRPr="0036312F" w:rsidRDefault="0036312F" w:rsidP="009C3FBF">
      <w:pPr>
        <w:spacing w:line="600" w:lineRule="exact"/>
        <w:ind w:firstLineChars="200" w:firstLine="540"/>
        <w:rPr>
          <w:rFonts w:ascii="fang_song_gb2312" w:eastAsia="fang_song_gb2312" w:hAnsi="fang_song_gb2312" w:cs="fang_song_gb2312"/>
          <w:kern w:val="0"/>
          <w:sz w:val="27"/>
          <w:szCs w:val="27"/>
        </w:rPr>
      </w:pPr>
      <w:r w:rsidRPr="0036312F">
        <w:rPr>
          <w:rFonts w:ascii="fang_song_gb2312" w:eastAsia="fang_song_gb2312" w:hAnsi="fang_song_gb2312" w:cs="fang_song_gb2312" w:hint="eastAsia"/>
          <w:kern w:val="0"/>
          <w:sz w:val="27"/>
          <w:szCs w:val="27"/>
        </w:rPr>
        <w:t>（</w:t>
      </w:r>
      <w:r w:rsidRPr="0036312F">
        <w:rPr>
          <w:rFonts w:ascii="fang_song_gb2312" w:eastAsia="fang_song_gb2312" w:hAnsi="fang_song_gb2312" w:cs="fang_song_gb2312"/>
          <w:kern w:val="0"/>
          <w:sz w:val="27"/>
          <w:szCs w:val="27"/>
        </w:rPr>
        <w:t>10)提高工作环境安全性，目标值</w:t>
      </w:r>
      <w:r w:rsidRPr="0036312F">
        <w:rPr>
          <w:rFonts w:ascii="fang_song_gb2312" w:eastAsia="fang_song_gb2312" w:hAnsi="fang_song_gb2312" w:cs="fang_song_gb2312" w:hint="eastAsia"/>
          <w:kern w:val="0"/>
          <w:sz w:val="27"/>
          <w:szCs w:val="27"/>
        </w:rPr>
        <w:t>无财产安全事故</w:t>
      </w:r>
      <w:r w:rsidRPr="0036312F">
        <w:rPr>
          <w:rFonts w:ascii="fang_song_gb2312" w:eastAsia="fang_song_gb2312" w:hAnsi="fang_song_gb2312" w:cs="fang_song_gb2312"/>
          <w:kern w:val="0"/>
          <w:sz w:val="27"/>
          <w:szCs w:val="27"/>
        </w:rPr>
        <w:t>，</w:t>
      </w:r>
      <w:r w:rsidRPr="0036312F">
        <w:rPr>
          <w:rFonts w:ascii="fang_song_gb2312" w:eastAsia="fang_song_gb2312" w:hAnsi="fang_song_gb2312" w:cs="fang_song_gb2312" w:hint="eastAsia"/>
          <w:kern w:val="0"/>
          <w:sz w:val="27"/>
          <w:szCs w:val="27"/>
        </w:rPr>
        <w:t>实际完成</w:t>
      </w:r>
      <w:r w:rsidRPr="0036312F">
        <w:rPr>
          <w:rFonts w:ascii="fang_song_gb2312" w:eastAsia="fang_song_gb2312" w:hAnsi="fang_song_gb2312" w:cs="fang_song_gb2312"/>
          <w:kern w:val="0"/>
          <w:sz w:val="27"/>
          <w:szCs w:val="27"/>
        </w:rPr>
        <w:t>无安全事故发生，</w:t>
      </w:r>
      <w:r w:rsidRPr="0036312F">
        <w:rPr>
          <w:rFonts w:ascii="fang_song_gb2312" w:eastAsia="fang_song_gb2312" w:hAnsi="fang_song_gb2312" w:cs="fang_song_gb2312"/>
          <w:kern w:val="0"/>
          <w:sz w:val="27"/>
          <w:szCs w:val="27"/>
        </w:rPr>
        <w:lastRenderedPageBreak/>
        <w:t>分值15，得分15</w:t>
      </w:r>
      <w:r w:rsidRPr="0036312F">
        <w:rPr>
          <w:rFonts w:ascii="fang_song_gb2312" w:eastAsia="fang_song_gb2312" w:hAnsi="fang_song_gb2312" w:cs="fang_song_gb2312" w:hint="eastAsia"/>
          <w:kern w:val="0"/>
          <w:sz w:val="27"/>
          <w:szCs w:val="27"/>
        </w:rPr>
        <w:t>。</w:t>
      </w:r>
    </w:p>
    <w:p w:rsidR="0036312F" w:rsidRPr="0036312F" w:rsidRDefault="0036312F" w:rsidP="008932C1">
      <w:pPr>
        <w:spacing w:line="600" w:lineRule="exact"/>
        <w:ind w:firstLineChars="200" w:firstLine="540"/>
        <w:rPr>
          <w:rFonts w:ascii="fang_song_gb2312" w:eastAsia="fang_song_gb2312" w:hAnsi="fang_song_gb2312" w:cs="fang_song_gb2312"/>
          <w:kern w:val="0"/>
          <w:sz w:val="27"/>
          <w:szCs w:val="27"/>
        </w:rPr>
      </w:pPr>
      <w:r w:rsidRPr="0036312F">
        <w:rPr>
          <w:rFonts w:ascii="fang_song_gb2312" w:eastAsia="fang_song_gb2312" w:hAnsi="fang_song_gb2312" w:cs="fang_song_gb2312"/>
          <w:kern w:val="0"/>
          <w:sz w:val="27"/>
          <w:szCs w:val="27"/>
        </w:rPr>
        <w:t>7、生态效益</w:t>
      </w:r>
    </w:p>
    <w:p w:rsidR="0036312F" w:rsidRPr="0036312F" w:rsidRDefault="0036312F" w:rsidP="008932C1">
      <w:pPr>
        <w:spacing w:line="600" w:lineRule="exact"/>
        <w:ind w:firstLineChars="200" w:firstLine="540"/>
        <w:rPr>
          <w:rFonts w:ascii="fang_song_gb2312" w:eastAsia="fang_song_gb2312" w:hAnsi="fang_song_gb2312" w:cs="fang_song_gb2312"/>
          <w:kern w:val="0"/>
          <w:sz w:val="27"/>
          <w:szCs w:val="27"/>
        </w:rPr>
      </w:pPr>
      <w:r w:rsidRPr="0036312F">
        <w:rPr>
          <w:rFonts w:ascii="fang_song_gb2312" w:eastAsia="fang_song_gb2312" w:hAnsi="fang_song_gb2312" w:cs="fang_song_gb2312"/>
          <w:kern w:val="0"/>
          <w:sz w:val="27"/>
          <w:szCs w:val="27"/>
        </w:rPr>
        <w:t>8、可持续影响</w:t>
      </w:r>
    </w:p>
    <w:p w:rsidR="0036312F" w:rsidRPr="0036312F" w:rsidRDefault="0036312F" w:rsidP="009C3FBF">
      <w:pPr>
        <w:spacing w:line="600" w:lineRule="exact"/>
        <w:ind w:firstLineChars="200" w:firstLine="540"/>
        <w:rPr>
          <w:rFonts w:ascii="fang_song_gb2312" w:eastAsia="fang_song_gb2312" w:hAnsi="fang_song_gb2312" w:cs="fang_song_gb2312"/>
          <w:kern w:val="0"/>
          <w:sz w:val="27"/>
          <w:szCs w:val="27"/>
        </w:rPr>
      </w:pPr>
      <w:r w:rsidRPr="0036312F">
        <w:rPr>
          <w:rFonts w:ascii="fang_song_gb2312" w:eastAsia="fang_song_gb2312" w:hAnsi="fang_song_gb2312" w:cs="fang_song_gb2312" w:hint="eastAsia"/>
          <w:kern w:val="0"/>
          <w:sz w:val="27"/>
          <w:szCs w:val="27"/>
        </w:rPr>
        <w:t>（</w:t>
      </w:r>
      <w:r w:rsidRPr="0036312F">
        <w:rPr>
          <w:rFonts w:ascii="fang_song_gb2312" w:eastAsia="fang_song_gb2312" w:hAnsi="fang_song_gb2312" w:cs="fang_song_gb2312"/>
          <w:kern w:val="0"/>
          <w:sz w:val="27"/>
          <w:szCs w:val="27"/>
        </w:rPr>
        <w:t>11)业务用房设备的持续使用，目标值</w:t>
      </w:r>
      <w:r w:rsidRPr="0036312F">
        <w:rPr>
          <w:rFonts w:ascii="fang_song_gb2312" w:eastAsia="fang_song_gb2312" w:hAnsi="fang_song_gb2312" w:cs="fang_song_gb2312" w:hint="eastAsia"/>
          <w:kern w:val="0"/>
          <w:sz w:val="27"/>
          <w:szCs w:val="27"/>
        </w:rPr>
        <w:t>优</w:t>
      </w:r>
      <w:r w:rsidRPr="0036312F">
        <w:rPr>
          <w:rFonts w:ascii="fang_song_gb2312" w:eastAsia="fang_song_gb2312" w:hAnsi="fang_song_gb2312" w:cs="fang_song_gb2312"/>
          <w:kern w:val="0"/>
          <w:sz w:val="27"/>
          <w:szCs w:val="27"/>
        </w:rPr>
        <w:t>，</w:t>
      </w:r>
      <w:r w:rsidRPr="0036312F">
        <w:rPr>
          <w:rFonts w:ascii="fang_song_gb2312" w:eastAsia="fang_song_gb2312" w:hAnsi="fang_song_gb2312" w:cs="fang_song_gb2312" w:hint="eastAsia"/>
          <w:kern w:val="0"/>
          <w:sz w:val="27"/>
          <w:szCs w:val="27"/>
        </w:rPr>
        <w:t>实际完成</w:t>
      </w:r>
      <w:r w:rsidRPr="0036312F">
        <w:rPr>
          <w:rFonts w:ascii="fang_song_gb2312" w:eastAsia="fang_song_gb2312" w:hAnsi="fang_song_gb2312" w:cs="fang_song_gb2312"/>
          <w:kern w:val="0"/>
          <w:sz w:val="27"/>
          <w:szCs w:val="27"/>
        </w:rPr>
        <w:t>优，分值15，得分15</w:t>
      </w:r>
      <w:r w:rsidRPr="0036312F">
        <w:rPr>
          <w:rFonts w:ascii="fang_song_gb2312" w:eastAsia="fang_song_gb2312" w:hAnsi="fang_song_gb2312" w:cs="fang_song_gb2312" w:hint="eastAsia"/>
          <w:kern w:val="0"/>
          <w:sz w:val="27"/>
          <w:szCs w:val="27"/>
        </w:rPr>
        <w:t>。</w:t>
      </w:r>
    </w:p>
    <w:p w:rsidR="0036312F" w:rsidRPr="0036312F" w:rsidRDefault="0036312F" w:rsidP="008932C1">
      <w:pPr>
        <w:spacing w:line="600" w:lineRule="exact"/>
        <w:ind w:firstLineChars="200" w:firstLine="540"/>
        <w:rPr>
          <w:rFonts w:ascii="fang_song_gb2312" w:eastAsia="fang_song_gb2312" w:hAnsi="fang_song_gb2312" w:cs="fang_song_gb2312"/>
          <w:kern w:val="0"/>
          <w:sz w:val="27"/>
          <w:szCs w:val="27"/>
        </w:rPr>
      </w:pPr>
      <w:r w:rsidRPr="0036312F">
        <w:rPr>
          <w:rFonts w:ascii="fang_song_gb2312" w:eastAsia="fang_song_gb2312" w:hAnsi="fang_song_gb2312" w:cs="fang_song_gb2312"/>
          <w:kern w:val="0"/>
          <w:sz w:val="27"/>
          <w:szCs w:val="27"/>
        </w:rPr>
        <w:t>(三) 满意度指标完成情况</w:t>
      </w:r>
    </w:p>
    <w:p w:rsidR="0036312F" w:rsidRPr="0036312F" w:rsidRDefault="0036312F" w:rsidP="008932C1">
      <w:pPr>
        <w:spacing w:line="600" w:lineRule="exact"/>
        <w:ind w:firstLineChars="200" w:firstLine="540"/>
        <w:rPr>
          <w:rFonts w:ascii="fang_song_gb2312" w:eastAsia="fang_song_gb2312" w:hAnsi="fang_song_gb2312" w:cs="fang_song_gb2312"/>
          <w:kern w:val="0"/>
          <w:sz w:val="27"/>
          <w:szCs w:val="27"/>
        </w:rPr>
      </w:pPr>
      <w:r w:rsidRPr="0036312F">
        <w:rPr>
          <w:rFonts w:ascii="fang_song_gb2312" w:eastAsia="fang_song_gb2312" w:hAnsi="fang_song_gb2312" w:cs="fang_song_gb2312"/>
          <w:kern w:val="0"/>
          <w:sz w:val="27"/>
          <w:szCs w:val="27"/>
        </w:rPr>
        <w:t>9、服务对象满意度</w:t>
      </w:r>
    </w:p>
    <w:p w:rsidR="0036312F" w:rsidRPr="0036312F" w:rsidRDefault="0036312F" w:rsidP="009C3FBF">
      <w:pPr>
        <w:spacing w:line="600" w:lineRule="exact"/>
        <w:ind w:firstLineChars="200" w:firstLine="540"/>
        <w:rPr>
          <w:rFonts w:ascii="fang_song_gb2312" w:eastAsia="fang_song_gb2312" w:hAnsi="fang_song_gb2312" w:cs="fang_song_gb2312"/>
          <w:kern w:val="0"/>
          <w:sz w:val="27"/>
          <w:szCs w:val="27"/>
        </w:rPr>
      </w:pPr>
      <w:r w:rsidRPr="0036312F">
        <w:rPr>
          <w:rFonts w:ascii="fang_song_gb2312" w:eastAsia="fang_song_gb2312" w:hAnsi="fang_song_gb2312" w:cs="fang_song_gb2312" w:hint="eastAsia"/>
          <w:kern w:val="0"/>
          <w:sz w:val="27"/>
          <w:szCs w:val="27"/>
        </w:rPr>
        <w:t>（</w:t>
      </w:r>
      <w:r w:rsidRPr="0036312F">
        <w:rPr>
          <w:rFonts w:ascii="fang_song_gb2312" w:eastAsia="fang_song_gb2312" w:hAnsi="fang_song_gb2312" w:cs="fang_song_gb2312"/>
          <w:kern w:val="0"/>
          <w:sz w:val="27"/>
          <w:szCs w:val="27"/>
        </w:rPr>
        <w:t>12)干警对使用业务用房的满意度，目标值</w:t>
      </w:r>
      <w:r w:rsidRPr="0036312F">
        <w:rPr>
          <w:rFonts w:ascii="fang_song_gb2312" w:eastAsia="fang_song_gb2312" w:hAnsi="fang_song_gb2312" w:cs="fang_song_gb2312" w:hint="eastAsia"/>
          <w:kern w:val="0"/>
          <w:sz w:val="27"/>
          <w:szCs w:val="27"/>
        </w:rPr>
        <w:t>大于等于90</w:t>
      </w:r>
      <w:r w:rsidRPr="0036312F">
        <w:rPr>
          <w:rFonts w:ascii="fang_song_gb2312" w:eastAsia="fang_song_gb2312" w:hAnsi="fang_song_gb2312" w:cs="fang_song_gb2312"/>
          <w:kern w:val="0"/>
          <w:sz w:val="27"/>
          <w:szCs w:val="27"/>
        </w:rPr>
        <w:t>%，</w:t>
      </w:r>
      <w:r w:rsidRPr="0036312F">
        <w:rPr>
          <w:rFonts w:ascii="fang_song_gb2312" w:eastAsia="fang_song_gb2312" w:hAnsi="fang_song_gb2312" w:cs="fang_song_gb2312" w:hint="eastAsia"/>
          <w:kern w:val="0"/>
          <w:sz w:val="27"/>
          <w:szCs w:val="27"/>
        </w:rPr>
        <w:t>实际完成</w:t>
      </w:r>
      <w:r w:rsidRPr="0036312F">
        <w:rPr>
          <w:rFonts w:ascii="fang_song_gb2312" w:eastAsia="fang_song_gb2312" w:hAnsi="fang_song_gb2312" w:cs="fang_song_gb2312"/>
          <w:kern w:val="0"/>
          <w:sz w:val="27"/>
          <w:szCs w:val="27"/>
        </w:rPr>
        <w:t>72%，分值10，得分8</w:t>
      </w:r>
      <w:r w:rsidRPr="0036312F">
        <w:rPr>
          <w:rFonts w:ascii="fang_song_gb2312" w:eastAsia="fang_song_gb2312" w:hAnsi="fang_song_gb2312" w:cs="fang_song_gb2312" w:hint="eastAsia"/>
          <w:kern w:val="0"/>
          <w:sz w:val="27"/>
          <w:szCs w:val="27"/>
        </w:rPr>
        <w:t>。</w:t>
      </w:r>
    </w:p>
    <w:p w:rsidR="0036312F" w:rsidRPr="0036312F" w:rsidRDefault="0036312F" w:rsidP="008932C1">
      <w:pPr>
        <w:spacing w:line="600" w:lineRule="exact"/>
        <w:ind w:firstLineChars="200" w:firstLine="540"/>
        <w:rPr>
          <w:rFonts w:ascii="fang_song_gb2312" w:eastAsia="fang_song_gb2312" w:hAnsi="fang_song_gb2312" w:cs="fang_song_gb2312"/>
          <w:kern w:val="0"/>
          <w:sz w:val="27"/>
          <w:szCs w:val="27"/>
        </w:rPr>
      </w:pPr>
      <w:r w:rsidRPr="0036312F">
        <w:rPr>
          <w:rFonts w:ascii="fang_song_gb2312" w:eastAsia="fang_song_gb2312" w:hAnsi="fang_song_gb2312" w:cs="fang_song_gb2312" w:hint="eastAsia"/>
          <w:kern w:val="0"/>
          <w:sz w:val="27"/>
          <w:szCs w:val="27"/>
        </w:rPr>
        <w:t>（四）自评得分情况</w:t>
      </w:r>
    </w:p>
    <w:p w:rsidR="0036312F" w:rsidRPr="0036312F" w:rsidRDefault="0036312F" w:rsidP="008932C1">
      <w:pPr>
        <w:spacing w:line="600" w:lineRule="exact"/>
        <w:ind w:firstLineChars="200" w:firstLine="540"/>
        <w:rPr>
          <w:rFonts w:ascii="fang_song_gb2312" w:eastAsia="fang_song_gb2312" w:hAnsi="fang_song_gb2312" w:cs="fang_song_gb2312"/>
          <w:kern w:val="0"/>
          <w:sz w:val="27"/>
          <w:szCs w:val="27"/>
        </w:rPr>
      </w:pPr>
      <w:r w:rsidRPr="0036312F">
        <w:rPr>
          <w:rFonts w:ascii="fang_song_gb2312" w:eastAsia="fang_song_gb2312" w:hAnsi="fang_song_gb2312" w:cs="fang_song_gb2312" w:hint="eastAsia"/>
          <w:kern w:val="0"/>
          <w:sz w:val="27"/>
          <w:szCs w:val="27"/>
        </w:rPr>
        <w:t>本项目绩效自评得分</w:t>
      </w:r>
      <w:r w:rsidRPr="0036312F">
        <w:rPr>
          <w:rFonts w:ascii="fang_song_gb2312" w:eastAsia="fang_song_gb2312" w:hAnsi="fang_song_gb2312" w:cs="fang_song_gb2312"/>
          <w:kern w:val="0"/>
          <w:sz w:val="27"/>
          <w:szCs w:val="27"/>
        </w:rPr>
        <w:t>98分，等级为A</w:t>
      </w:r>
      <w:r w:rsidRPr="0036312F">
        <w:rPr>
          <w:rFonts w:ascii="fang_song_gb2312" w:eastAsia="fang_song_gb2312" w:hAnsi="fang_song_gb2312" w:cs="fang_song_gb2312" w:hint="eastAsia"/>
          <w:kern w:val="0"/>
          <w:sz w:val="27"/>
          <w:szCs w:val="27"/>
        </w:rPr>
        <w:t>。</w:t>
      </w:r>
    </w:p>
    <w:p w:rsidR="0036312F" w:rsidRPr="00973591" w:rsidRDefault="0036312F" w:rsidP="008932C1">
      <w:pPr>
        <w:pStyle w:val="a9"/>
        <w:numPr>
          <w:ilvl w:val="0"/>
          <w:numId w:val="15"/>
        </w:numPr>
        <w:spacing w:line="600" w:lineRule="exact"/>
        <w:ind w:left="0" w:firstLine="540"/>
        <w:rPr>
          <w:rFonts w:ascii="fang_song_gb2312" w:eastAsia="fang_song_gb2312" w:hAnsi="fang_song_gb2312" w:cs="fang_song_gb2312"/>
          <w:kern w:val="0"/>
          <w:sz w:val="27"/>
          <w:szCs w:val="27"/>
        </w:rPr>
      </w:pPr>
      <w:r w:rsidRPr="00973591">
        <w:rPr>
          <w:rFonts w:ascii="fang_song_gb2312" w:eastAsia="fang_song_gb2312" w:hAnsi="fang_song_gb2312" w:cs="fang_song_gb2312" w:hint="eastAsia"/>
          <w:kern w:val="0"/>
          <w:sz w:val="27"/>
          <w:szCs w:val="27"/>
        </w:rPr>
        <w:t>存在问题</w:t>
      </w:r>
    </w:p>
    <w:p w:rsidR="0036312F" w:rsidRPr="0036312F" w:rsidRDefault="007266D0" w:rsidP="008932C1">
      <w:pPr>
        <w:numPr>
          <w:ilvl w:val="0"/>
          <w:numId w:val="14"/>
        </w:numPr>
        <w:spacing w:line="600" w:lineRule="exact"/>
        <w:ind w:left="0" w:firstLineChars="200" w:firstLine="540"/>
        <w:rPr>
          <w:rFonts w:ascii="fang_song_gb2312" w:eastAsia="fang_song_gb2312" w:hAnsi="fang_song_gb2312" w:cs="fang_song_gb2312"/>
          <w:kern w:val="0"/>
          <w:sz w:val="27"/>
          <w:szCs w:val="27"/>
        </w:rPr>
      </w:pPr>
      <w:r>
        <w:rPr>
          <w:rFonts w:ascii="fang_song_gb2312" w:eastAsia="fang_song_gb2312" w:hAnsi="fang_song_gb2312" w:cs="fang_song_gb2312" w:hint="eastAsia"/>
          <w:kern w:val="0"/>
          <w:sz w:val="27"/>
          <w:szCs w:val="27"/>
        </w:rPr>
        <w:t>项目立项、实施存在问题</w:t>
      </w:r>
    </w:p>
    <w:p w:rsidR="0036312F" w:rsidRPr="007266D0" w:rsidRDefault="0036312F" w:rsidP="000E47E0">
      <w:pPr>
        <w:spacing w:line="600" w:lineRule="exact"/>
        <w:ind w:firstLineChars="200" w:firstLine="540"/>
        <w:rPr>
          <w:rFonts w:ascii="fang_song_gb2312" w:eastAsiaTheme="minorEastAsia" w:hAnsi="fang_song_gb2312" w:cs="fang_song_gb2312" w:hint="eastAsia"/>
          <w:kern w:val="0"/>
          <w:sz w:val="27"/>
          <w:szCs w:val="27"/>
        </w:rPr>
      </w:pPr>
      <w:r w:rsidRPr="0036312F">
        <w:rPr>
          <w:rFonts w:ascii="fang_song_gb2312" w:eastAsia="fang_song_gb2312" w:hAnsi="fang_song_gb2312" w:cs="fang_song_gb2312"/>
          <w:kern w:val="0"/>
          <w:sz w:val="27"/>
          <w:szCs w:val="27"/>
        </w:rPr>
        <w:t>单位项目为检务服务保障经费项目，包含的</w:t>
      </w:r>
      <w:r w:rsidR="007266D0">
        <w:rPr>
          <w:rFonts w:ascii="fang_song_gb2312" w:eastAsia="fang_song_gb2312" w:hAnsi="fang_song_gb2312" w:cs="fang_song_gb2312"/>
          <w:kern w:val="0"/>
          <w:sz w:val="27"/>
          <w:szCs w:val="27"/>
        </w:rPr>
        <w:t>内容较多，有水电暖等日常运转经费，设置目标值不能兼顾每一项内容</w:t>
      </w:r>
    </w:p>
    <w:p w:rsidR="0036312F" w:rsidRPr="0036312F" w:rsidRDefault="0036312F" w:rsidP="008932C1">
      <w:pPr>
        <w:numPr>
          <w:ilvl w:val="0"/>
          <w:numId w:val="14"/>
        </w:numPr>
        <w:spacing w:line="600" w:lineRule="exact"/>
        <w:ind w:left="0" w:firstLineChars="200" w:firstLine="540"/>
        <w:rPr>
          <w:rFonts w:ascii="fang_song_gb2312" w:eastAsia="fang_song_gb2312" w:hAnsi="fang_song_gb2312" w:cs="fang_song_gb2312"/>
          <w:kern w:val="0"/>
          <w:sz w:val="27"/>
          <w:szCs w:val="27"/>
        </w:rPr>
      </w:pPr>
      <w:r w:rsidRPr="0036312F">
        <w:rPr>
          <w:rFonts w:ascii="fang_song_gb2312" w:eastAsia="fang_song_gb2312" w:hAnsi="fang_song_gb2312" w:cs="fang_song_gb2312" w:hint="eastAsia"/>
          <w:kern w:val="0"/>
          <w:sz w:val="27"/>
          <w:szCs w:val="27"/>
        </w:rPr>
        <w:t>资金管理使用存在问题</w:t>
      </w:r>
    </w:p>
    <w:p w:rsidR="0036312F" w:rsidRPr="0036312F" w:rsidRDefault="0036312F" w:rsidP="008932C1">
      <w:pPr>
        <w:spacing w:line="600" w:lineRule="exact"/>
        <w:ind w:firstLineChars="200" w:firstLine="540"/>
        <w:rPr>
          <w:rFonts w:ascii="fang_song_gb2312" w:eastAsia="fang_song_gb2312" w:hAnsi="fang_song_gb2312" w:cs="fang_song_gb2312"/>
          <w:kern w:val="0"/>
          <w:sz w:val="27"/>
          <w:szCs w:val="27"/>
        </w:rPr>
      </w:pPr>
      <w:r w:rsidRPr="0036312F">
        <w:rPr>
          <w:rFonts w:ascii="fang_song_gb2312" w:eastAsia="fang_song_gb2312" w:hAnsi="fang_song_gb2312" w:cs="fang_song_gb2312"/>
          <w:kern w:val="0"/>
          <w:sz w:val="27"/>
          <w:szCs w:val="27"/>
        </w:rPr>
        <w:t xml:space="preserve"> 因单位人员增加，单位房屋和设备使用年限增加，保障经费出现缺口。</w:t>
      </w:r>
    </w:p>
    <w:p w:rsidR="0036312F" w:rsidRPr="0036312F" w:rsidRDefault="0036312F" w:rsidP="008932C1">
      <w:pPr>
        <w:spacing w:line="600" w:lineRule="exact"/>
        <w:ind w:firstLineChars="200" w:firstLine="540"/>
        <w:rPr>
          <w:rFonts w:ascii="fang_song_gb2312" w:eastAsia="fang_song_gb2312" w:hAnsi="fang_song_gb2312" w:cs="fang_song_gb2312"/>
          <w:kern w:val="0"/>
          <w:sz w:val="27"/>
          <w:szCs w:val="27"/>
        </w:rPr>
      </w:pPr>
      <w:r w:rsidRPr="0036312F">
        <w:rPr>
          <w:rFonts w:ascii="fang_song_gb2312" w:eastAsia="fang_song_gb2312" w:hAnsi="fang_song_gb2312" w:cs="fang_song_gb2312" w:hint="eastAsia"/>
          <w:kern w:val="0"/>
          <w:sz w:val="27"/>
          <w:szCs w:val="27"/>
        </w:rPr>
        <w:t>五、其他需要说明的问题</w:t>
      </w:r>
    </w:p>
    <w:p w:rsidR="0036312F" w:rsidRPr="000E47E0" w:rsidRDefault="000E47E0" w:rsidP="008932C1">
      <w:pPr>
        <w:spacing w:line="600" w:lineRule="exact"/>
        <w:ind w:firstLineChars="200" w:firstLine="540"/>
        <w:rPr>
          <w:rFonts w:ascii="fang_song_gb2312" w:eastAsiaTheme="minorEastAsia" w:hAnsi="fang_song_gb2312" w:cs="fang_song_gb2312" w:hint="eastAsia"/>
          <w:kern w:val="0"/>
          <w:sz w:val="27"/>
          <w:szCs w:val="27"/>
        </w:rPr>
      </w:pPr>
      <w:r>
        <w:rPr>
          <w:rFonts w:ascii="fang_song_gb2312" w:eastAsia="fang_song_gb2312" w:hAnsi="fang_song_gb2312" w:cs="fang_song_gb2312"/>
          <w:kern w:val="0"/>
          <w:sz w:val="27"/>
          <w:szCs w:val="27"/>
        </w:rPr>
        <w:t>（一）后续工作计划</w:t>
      </w:r>
      <w:bookmarkStart w:id="1" w:name="_GoBack"/>
      <w:bookmarkEnd w:id="1"/>
    </w:p>
    <w:p w:rsidR="0036312F" w:rsidRPr="0036312F" w:rsidRDefault="0036312F" w:rsidP="008932C1">
      <w:pPr>
        <w:widowControl/>
        <w:spacing w:line="600" w:lineRule="exact"/>
        <w:ind w:firstLineChars="200" w:firstLine="540"/>
        <w:jc w:val="left"/>
        <w:rPr>
          <w:rFonts w:ascii="fang_song_gb2312" w:eastAsia="fang_song_gb2312" w:hAnsi="fang_song_gb2312" w:cs="fang_song_gb2312"/>
          <w:kern w:val="0"/>
          <w:sz w:val="27"/>
          <w:szCs w:val="27"/>
        </w:rPr>
      </w:pPr>
      <w:r w:rsidRPr="0036312F">
        <w:rPr>
          <w:rFonts w:ascii="fang_song_gb2312" w:eastAsia="fang_song_gb2312" w:hAnsi="fang_song_gb2312" w:cs="fang_song_gb2312"/>
          <w:kern w:val="0"/>
          <w:sz w:val="27"/>
          <w:szCs w:val="27"/>
        </w:rPr>
        <w:t>单位将继续完善相关制度，强化项目实施过程的管理和监督。持续做好业务用房的正常运转，保障设备的正常运转和维护工作。加强资金管理，确保资金使用规范、合法，保证财政资金的使用效率。在以后年度，加强预算编制，更加细化，尽量避免在项目实施过程中进行指标调整，影响资金支出进度。更好履行职能，为检察业务做好后勤保障工作。</w:t>
      </w:r>
    </w:p>
    <w:p w:rsidR="0036312F" w:rsidRPr="007266D0" w:rsidRDefault="007266D0" w:rsidP="008932C1">
      <w:pPr>
        <w:spacing w:line="600" w:lineRule="exact"/>
        <w:ind w:firstLineChars="200" w:firstLine="540"/>
        <w:rPr>
          <w:rFonts w:ascii="fang_song_gb2312" w:eastAsiaTheme="minorEastAsia" w:hAnsi="fang_song_gb2312" w:cs="fang_song_gb2312" w:hint="eastAsia"/>
          <w:kern w:val="0"/>
          <w:sz w:val="27"/>
          <w:szCs w:val="27"/>
        </w:rPr>
      </w:pPr>
      <w:r>
        <w:rPr>
          <w:rFonts w:ascii="fang_song_gb2312" w:eastAsia="fang_song_gb2312" w:hAnsi="fang_song_gb2312" w:cs="fang_song_gb2312"/>
          <w:kern w:val="0"/>
          <w:sz w:val="27"/>
          <w:szCs w:val="27"/>
        </w:rPr>
        <w:lastRenderedPageBreak/>
        <w:t>（二）措施及办法</w:t>
      </w:r>
    </w:p>
    <w:p w:rsidR="0036312F" w:rsidRPr="0036312F" w:rsidRDefault="0036312F" w:rsidP="008932C1">
      <w:pPr>
        <w:spacing w:line="600" w:lineRule="exact"/>
        <w:ind w:firstLineChars="200" w:firstLine="540"/>
        <w:rPr>
          <w:rFonts w:ascii="fang_song_gb2312" w:eastAsia="fang_song_gb2312" w:hAnsi="fang_song_gb2312" w:cs="fang_song_gb2312"/>
          <w:kern w:val="0"/>
          <w:sz w:val="27"/>
          <w:szCs w:val="27"/>
        </w:rPr>
      </w:pPr>
      <w:r w:rsidRPr="0036312F">
        <w:rPr>
          <w:rFonts w:ascii="fang_song_gb2312" w:eastAsia="fang_song_gb2312" w:hAnsi="fang_song_gb2312" w:cs="fang_song_gb2312" w:hint="eastAsia"/>
          <w:kern w:val="0"/>
          <w:sz w:val="27"/>
          <w:szCs w:val="27"/>
        </w:rPr>
        <w:t>1</w:t>
      </w:r>
      <w:r w:rsidRPr="0036312F">
        <w:rPr>
          <w:rFonts w:ascii="fang_song_gb2312" w:eastAsia="fang_song_gb2312" w:hAnsi="fang_song_gb2312" w:cs="fang_song_gb2312"/>
          <w:kern w:val="0"/>
          <w:sz w:val="27"/>
          <w:szCs w:val="27"/>
        </w:rPr>
        <w:t>. 单位协调财政部门增加部分经费，为</w:t>
      </w:r>
      <w:proofErr w:type="gramStart"/>
      <w:r w:rsidRPr="0036312F">
        <w:rPr>
          <w:rFonts w:ascii="fang_song_gb2312" w:eastAsia="fang_song_gb2312" w:hAnsi="fang_song_gb2312" w:cs="fang_song_gb2312"/>
          <w:kern w:val="0"/>
          <w:sz w:val="27"/>
          <w:szCs w:val="27"/>
        </w:rPr>
        <w:t>更好保障</w:t>
      </w:r>
      <w:proofErr w:type="gramEnd"/>
      <w:r w:rsidRPr="0036312F">
        <w:rPr>
          <w:rFonts w:ascii="fang_song_gb2312" w:eastAsia="fang_song_gb2312" w:hAnsi="fang_song_gb2312" w:cs="fang_song_gb2312"/>
          <w:kern w:val="0"/>
          <w:sz w:val="27"/>
          <w:szCs w:val="27"/>
        </w:rPr>
        <w:t>服务。</w:t>
      </w:r>
    </w:p>
    <w:p w:rsidR="001E425F" w:rsidRPr="00DC7692" w:rsidRDefault="0036312F" w:rsidP="008932C1">
      <w:pPr>
        <w:spacing w:line="600" w:lineRule="exact"/>
        <w:ind w:firstLineChars="200" w:firstLine="540"/>
        <w:rPr>
          <w:rFonts w:ascii="fang_song_gb2312" w:eastAsiaTheme="minorEastAsia" w:hAnsi="fang_song_gb2312" w:cs="fang_song_gb2312" w:hint="eastAsia"/>
          <w:kern w:val="0"/>
          <w:sz w:val="27"/>
          <w:szCs w:val="27"/>
        </w:rPr>
      </w:pPr>
      <w:r w:rsidRPr="0036312F">
        <w:rPr>
          <w:rFonts w:ascii="fang_song_gb2312" w:eastAsia="fang_song_gb2312" w:hAnsi="fang_song_gb2312" w:cs="fang_song_gb2312" w:hint="eastAsia"/>
          <w:kern w:val="0"/>
          <w:sz w:val="27"/>
          <w:szCs w:val="27"/>
        </w:rPr>
        <w:t>2</w:t>
      </w:r>
      <w:r w:rsidRPr="0036312F">
        <w:rPr>
          <w:rFonts w:ascii="fang_song_gb2312" w:eastAsia="fang_song_gb2312" w:hAnsi="fang_song_gb2312" w:cs="fang_song_gb2312"/>
          <w:kern w:val="0"/>
          <w:sz w:val="27"/>
          <w:szCs w:val="27"/>
        </w:rPr>
        <w:t>. 单位协调财政部门将部分运转经费调出项目经费。</w:t>
      </w:r>
    </w:p>
    <w:p w:rsidR="001E425F" w:rsidRDefault="00597EE6">
      <w:pPr>
        <w:pStyle w:val="2"/>
        <w:keepNext w:val="0"/>
        <w:keepLines w:val="0"/>
        <w:widowControl/>
        <w:spacing w:before="299" w:after="299" w:line="240" w:lineRule="auto"/>
        <w:jc w:val="center"/>
        <w:rPr>
          <w:rFonts w:ascii="Times New Roman" w:eastAsia="Times New Roman" w:hAnsi="Times New Roman"/>
          <w:kern w:val="0"/>
          <w:sz w:val="36"/>
          <w:szCs w:val="36"/>
        </w:rPr>
      </w:pPr>
      <w:r>
        <w:rPr>
          <w:rFonts w:ascii="fang_zheng_xiao_biao_song_ti" w:eastAsia="fang_zheng_xiao_biao_song_ti" w:hAnsi="fang_zheng_xiao_biao_song_ti" w:cs="fang_zheng_xiao_biao_song_ti"/>
          <w:kern w:val="0"/>
          <w:sz w:val="36"/>
          <w:szCs w:val="36"/>
        </w:rPr>
        <w:t>第三部分  名词解释</w:t>
      </w:r>
    </w:p>
    <w:p w:rsidR="001E425F" w:rsidRDefault="00597EE6" w:rsidP="00D64E1C">
      <w:pPr>
        <w:widowControl/>
        <w:jc w:val="left"/>
        <w:rPr>
          <w:rFonts w:eastAsia="Times New Roman"/>
          <w:kern w:val="0"/>
          <w:sz w:val="24"/>
        </w:rPr>
      </w:pPr>
      <w:r>
        <w:rPr>
          <w:rFonts w:ascii="fang_song_gb2312" w:eastAsia="fang_song_gb2312" w:hAnsi="fang_song_gb2312" w:cs="fang_song_gb2312"/>
          <w:b/>
          <w:bCs/>
          <w:kern w:val="0"/>
          <w:sz w:val="27"/>
          <w:szCs w:val="27"/>
        </w:rPr>
        <w:t xml:space="preserve">    </w:t>
      </w:r>
      <w:r w:rsidR="00CD321F">
        <w:rPr>
          <w:rFonts w:ascii="fang_song_gb2312" w:eastAsiaTheme="minorEastAsia" w:hAnsi="fang_song_gb2312" w:cs="fang_song_gb2312" w:hint="eastAsia"/>
          <w:b/>
          <w:bCs/>
          <w:kern w:val="0"/>
          <w:sz w:val="27"/>
          <w:szCs w:val="27"/>
        </w:rPr>
        <w:t xml:space="preserve"> </w:t>
      </w:r>
      <w:r>
        <w:rPr>
          <w:rFonts w:ascii="fang_song_gb2312" w:eastAsia="fang_song_gb2312" w:hAnsi="fang_song_gb2312" w:cs="fang_song_gb2312"/>
          <w:b/>
          <w:bCs/>
          <w:kern w:val="0"/>
          <w:sz w:val="27"/>
          <w:szCs w:val="27"/>
        </w:rPr>
        <w:t>一、财政拨款收入：</w:t>
      </w:r>
      <w:r>
        <w:rPr>
          <w:rFonts w:ascii="fang_song_gb2312" w:eastAsia="fang_song_gb2312" w:hAnsi="fang_song_gb2312" w:cs="fang_song_gb2312"/>
          <w:kern w:val="0"/>
          <w:sz w:val="27"/>
          <w:szCs w:val="27"/>
        </w:rPr>
        <w:t>从同级财政部门取得的各</w:t>
      </w:r>
      <w:proofErr w:type="gramStart"/>
      <w:r>
        <w:rPr>
          <w:rFonts w:ascii="fang_song_gb2312" w:eastAsia="fang_song_gb2312" w:hAnsi="fang_song_gb2312" w:cs="fang_song_gb2312"/>
          <w:kern w:val="0"/>
          <w:sz w:val="27"/>
          <w:szCs w:val="27"/>
        </w:rPr>
        <w:t>类财政</w:t>
      </w:r>
      <w:proofErr w:type="gramEnd"/>
      <w:r>
        <w:rPr>
          <w:rFonts w:ascii="fang_song_gb2312" w:eastAsia="fang_song_gb2312" w:hAnsi="fang_song_gb2312" w:cs="fang_song_gb2312"/>
          <w:kern w:val="0"/>
          <w:sz w:val="27"/>
          <w:szCs w:val="27"/>
        </w:rPr>
        <w:t>拨款，包括一般公共预算财政拨款、政府性基金预算财政拨款、国有资本经营预算财政拨款。</w:t>
      </w:r>
    </w:p>
    <w:p w:rsidR="00CD321F" w:rsidRDefault="00597EE6" w:rsidP="00D64E1C">
      <w:pPr>
        <w:widowControl/>
        <w:ind w:firstLineChars="232" w:firstLine="629"/>
        <w:jc w:val="left"/>
        <w:rPr>
          <w:rFonts w:ascii="fang_song_gb2312" w:eastAsiaTheme="minorEastAsia" w:hAnsi="fang_song_gb2312" w:cs="fang_song_gb2312" w:hint="eastAsia"/>
          <w:kern w:val="0"/>
          <w:sz w:val="27"/>
          <w:szCs w:val="27"/>
        </w:rPr>
      </w:pPr>
      <w:r>
        <w:rPr>
          <w:rFonts w:ascii="fang_song_gb2312" w:eastAsia="fang_song_gb2312" w:hAnsi="fang_song_gb2312" w:cs="fang_song_gb2312"/>
          <w:b/>
          <w:bCs/>
          <w:kern w:val="0"/>
          <w:sz w:val="27"/>
          <w:szCs w:val="27"/>
        </w:rPr>
        <w:t>二、</w:t>
      </w:r>
      <w:r w:rsidR="00CD321F">
        <w:rPr>
          <w:rFonts w:ascii="fang_song_gb2312" w:eastAsia="fang_song_gb2312" w:hAnsi="fang_song_gb2312" w:cs="fang_song_gb2312"/>
          <w:b/>
          <w:bCs/>
          <w:kern w:val="0"/>
          <w:sz w:val="27"/>
          <w:szCs w:val="27"/>
        </w:rPr>
        <w:t>事业收入：</w:t>
      </w:r>
      <w:r w:rsidR="00CD321F">
        <w:rPr>
          <w:rFonts w:ascii="fang_song_gb2312" w:eastAsia="fang_song_gb2312" w:hAnsi="fang_song_gb2312" w:cs="fang_song_gb2312"/>
          <w:kern w:val="0"/>
          <w:sz w:val="27"/>
          <w:szCs w:val="27"/>
        </w:rPr>
        <w:t>指事业单位开展专业业务活动及其辅助活动取得的收入。</w:t>
      </w:r>
    </w:p>
    <w:p w:rsidR="001E425F" w:rsidRDefault="00597EE6" w:rsidP="00D64E1C">
      <w:pPr>
        <w:widowControl/>
        <w:ind w:firstLine="360"/>
        <w:jc w:val="left"/>
        <w:rPr>
          <w:rFonts w:eastAsia="Times New Roman"/>
          <w:kern w:val="0"/>
          <w:sz w:val="24"/>
        </w:rPr>
      </w:pPr>
      <w:r>
        <w:rPr>
          <w:rFonts w:ascii="fang_song_gb2312" w:eastAsia="fang_song_gb2312" w:hAnsi="fang_song_gb2312" w:cs="fang_song_gb2312"/>
          <w:b/>
          <w:bCs/>
          <w:kern w:val="0"/>
          <w:sz w:val="27"/>
          <w:szCs w:val="27"/>
        </w:rPr>
        <w:t>  三、</w:t>
      </w:r>
      <w:r w:rsidR="00CD321F">
        <w:rPr>
          <w:rFonts w:ascii="fang_song_gb2312" w:eastAsia="fang_song_gb2312" w:hAnsi="fang_song_gb2312" w:cs="fang_song_gb2312"/>
          <w:b/>
          <w:bCs/>
          <w:kern w:val="0"/>
          <w:sz w:val="27"/>
          <w:szCs w:val="27"/>
        </w:rPr>
        <w:t>其他收入：</w:t>
      </w:r>
      <w:r w:rsidR="00CD321F">
        <w:rPr>
          <w:rFonts w:ascii="fang_song_gb2312" w:eastAsia="fang_song_gb2312" w:hAnsi="fang_song_gb2312" w:cs="fang_song_gb2312"/>
          <w:kern w:val="0"/>
          <w:sz w:val="27"/>
          <w:szCs w:val="27"/>
        </w:rPr>
        <w:t>取得的除上述“财政拨款收入”、“上级补助收入”、“事业收入”、“经营收入”、“附属单位上缴收入”等以外的各项收入。</w:t>
      </w:r>
    </w:p>
    <w:p w:rsidR="00CD321F" w:rsidRDefault="00597EE6" w:rsidP="00D64E1C">
      <w:pPr>
        <w:widowControl/>
        <w:jc w:val="left"/>
        <w:rPr>
          <w:rFonts w:eastAsia="Times New Roman"/>
          <w:kern w:val="0"/>
          <w:sz w:val="24"/>
        </w:rPr>
      </w:pPr>
      <w:r>
        <w:rPr>
          <w:rFonts w:ascii="fang_song_gb2312" w:eastAsia="fang_song_gb2312" w:hAnsi="fang_song_gb2312" w:cs="fang_song_gb2312"/>
          <w:b/>
          <w:bCs/>
          <w:kern w:val="0"/>
          <w:sz w:val="27"/>
          <w:szCs w:val="27"/>
        </w:rPr>
        <w:t>   </w:t>
      </w:r>
      <w:r w:rsidR="00CD321F">
        <w:rPr>
          <w:rFonts w:ascii="fang_song_gb2312" w:eastAsiaTheme="minorEastAsia" w:hAnsi="fang_song_gb2312" w:cs="fang_song_gb2312" w:hint="eastAsia"/>
          <w:b/>
          <w:bCs/>
          <w:kern w:val="0"/>
          <w:sz w:val="27"/>
          <w:szCs w:val="27"/>
        </w:rPr>
        <w:t xml:space="preserve">  </w:t>
      </w:r>
      <w:r w:rsidR="003E759D">
        <w:rPr>
          <w:rFonts w:ascii="fang_song_gb2312" w:eastAsiaTheme="minorEastAsia" w:hAnsi="fang_song_gb2312" w:cs="fang_song_gb2312" w:hint="eastAsia"/>
          <w:b/>
          <w:bCs/>
          <w:kern w:val="0"/>
          <w:sz w:val="27"/>
          <w:szCs w:val="27"/>
        </w:rPr>
        <w:t xml:space="preserve"> </w:t>
      </w:r>
      <w:r>
        <w:rPr>
          <w:rFonts w:ascii="fang_song_gb2312" w:eastAsia="fang_song_gb2312" w:hAnsi="fang_song_gb2312" w:cs="fang_song_gb2312"/>
          <w:b/>
          <w:bCs/>
          <w:kern w:val="0"/>
          <w:sz w:val="27"/>
          <w:szCs w:val="27"/>
        </w:rPr>
        <w:t>四、</w:t>
      </w:r>
      <w:r w:rsidR="00CD321F">
        <w:rPr>
          <w:rFonts w:ascii="fang_song_gb2312" w:eastAsia="fang_song_gb2312" w:hAnsi="fang_song_gb2312" w:cs="fang_song_gb2312"/>
          <w:b/>
          <w:bCs/>
          <w:kern w:val="0"/>
          <w:sz w:val="27"/>
          <w:szCs w:val="27"/>
        </w:rPr>
        <w:t>使用非财政拨款结余和专用结余：</w:t>
      </w:r>
      <w:r w:rsidR="00CD321F">
        <w:rPr>
          <w:rFonts w:ascii="fang_song_gb2312" w:eastAsia="fang_song_gb2312" w:hAnsi="fang_song_gb2312" w:cs="fang_song_gb2312"/>
          <w:kern w:val="0"/>
          <w:sz w:val="27"/>
          <w:szCs w:val="27"/>
        </w:rPr>
        <w:t>指事业单位按照预算管理要求使用非财政拨款结余和专用结余弥补当年收支差额的数额。</w:t>
      </w:r>
    </w:p>
    <w:p w:rsidR="00CD321F" w:rsidRDefault="00597EE6" w:rsidP="003E759D">
      <w:pPr>
        <w:widowControl/>
        <w:ind w:firstLineChars="200" w:firstLine="542"/>
        <w:jc w:val="left"/>
        <w:rPr>
          <w:rFonts w:eastAsia="Times New Roman"/>
          <w:kern w:val="0"/>
          <w:sz w:val="24"/>
        </w:rPr>
      </w:pPr>
      <w:r>
        <w:rPr>
          <w:rFonts w:ascii="fang_song_gb2312" w:eastAsia="fang_song_gb2312" w:hAnsi="fang_song_gb2312" w:cs="fang_song_gb2312"/>
          <w:b/>
          <w:bCs/>
          <w:kern w:val="0"/>
          <w:sz w:val="27"/>
          <w:szCs w:val="27"/>
        </w:rPr>
        <w:t>五、</w:t>
      </w:r>
      <w:r w:rsidR="00CD321F">
        <w:rPr>
          <w:rFonts w:ascii="fang_song_gb2312" w:eastAsia="fang_song_gb2312" w:hAnsi="fang_song_gb2312" w:cs="fang_song_gb2312"/>
          <w:b/>
          <w:bCs/>
          <w:kern w:val="0"/>
          <w:sz w:val="27"/>
          <w:szCs w:val="27"/>
        </w:rPr>
        <w:t>年初结转和结余：</w:t>
      </w:r>
      <w:r w:rsidR="00CD321F">
        <w:rPr>
          <w:rFonts w:ascii="fang_song_gb2312" w:eastAsia="fang_song_gb2312" w:hAnsi="fang_song_gb2312" w:cs="fang_song_gb2312"/>
          <w:kern w:val="0"/>
          <w:sz w:val="27"/>
          <w:szCs w:val="27"/>
        </w:rPr>
        <w:t>指单位上年结转本年使用的基本支出结转、项目支出结转和结余、经营结余。</w:t>
      </w:r>
    </w:p>
    <w:p w:rsidR="00CD321F" w:rsidRDefault="00597EE6" w:rsidP="00D64E1C">
      <w:pPr>
        <w:widowControl/>
        <w:ind w:firstLineChars="200" w:firstLine="542"/>
        <w:jc w:val="left"/>
        <w:rPr>
          <w:rFonts w:eastAsia="Times New Roman"/>
          <w:kern w:val="0"/>
          <w:sz w:val="24"/>
        </w:rPr>
      </w:pPr>
      <w:r>
        <w:rPr>
          <w:rFonts w:ascii="fang_song_gb2312" w:eastAsia="fang_song_gb2312" w:hAnsi="fang_song_gb2312" w:cs="fang_song_gb2312"/>
          <w:b/>
          <w:bCs/>
          <w:kern w:val="0"/>
          <w:sz w:val="27"/>
          <w:szCs w:val="27"/>
        </w:rPr>
        <w:t>六、</w:t>
      </w:r>
      <w:r w:rsidR="00CD321F">
        <w:rPr>
          <w:rFonts w:ascii="fang_song_gb2312" w:eastAsia="fang_song_gb2312" w:hAnsi="fang_song_gb2312" w:cs="fang_song_gb2312"/>
          <w:b/>
          <w:bCs/>
          <w:kern w:val="0"/>
          <w:sz w:val="27"/>
          <w:szCs w:val="27"/>
        </w:rPr>
        <w:t>结余分配：</w:t>
      </w:r>
      <w:r w:rsidR="00CD321F">
        <w:rPr>
          <w:rFonts w:ascii="fang_song_gb2312" w:eastAsia="fang_song_gb2312" w:hAnsi="fang_song_gb2312" w:cs="fang_song_gb2312"/>
          <w:kern w:val="0"/>
          <w:sz w:val="27"/>
          <w:szCs w:val="27"/>
        </w:rPr>
        <w:t>指事业单位按规定缴纳的所得税以及从非财政拨款结余中提取各类结余的情况。</w:t>
      </w:r>
    </w:p>
    <w:p w:rsidR="001E425F" w:rsidRPr="00CD321F" w:rsidRDefault="00597EE6" w:rsidP="00D64E1C">
      <w:pPr>
        <w:widowControl/>
        <w:ind w:firstLineChars="200" w:firstLine="542"/>
        <w:jc w:val="left"/>
        <w:rPr>
          <w:rFonts w:eastAsiaTheme="minorEastAsia"/>
          <w:kern w:val="0"/>
          <w:sz w:val="24"/>
        </w:rPr>
      </w:pPr>
      <w:r>
        <w:rPr>
          <w:rFonts w:ascii="fang_song_gb2312" w:eastAsia="fang_song_gb2312" w:hAnsi="fang_song_gb2312" w:cs="fang_song_gb2312"/>
          <w:b/>
          <w:bCs/>
          <w:kern w:val="0"/>
          <w:sz w:val="27"/>
          <w:szCs w:val="27"/>
        </w:rPr>
        <w:t>七、</w:t>
      </w:r>
      <w:r w:rsidR="00CD321F">
        <w:rPr>
          <w:rFonts w:ascii="fang_song_gb2312" w:eastAsia="fang_song_gb2312" w:hAnsi="fang_song_gb2312" w:cs="fang_song_gb2312"/>
          <w:b/>
          <w:bCs/>
          <w:kern w:val="0"/>
          <w:sz w:val="27"/>
          <w:szCs w:val="27"/>
        </w:rPr>
        <w:t>年末结转和结余资金：</w:t>
      </w:r>
      <w:r w:rsidR="00CD321F">
        <w:rPr>
          <w:rFonts w:ascii="fang_song_gb2312" w:eastAsia="fang_song_gb2312" w:hAnsi="fang_song_gb2312" w:cs="fang_song_gb2312"/>
          <w:kern w:val="0"/>
          <w:sz w:val="27"/>
          <w:szCs w:val="27"/>
        </w:rPr>
        <w:t>指单位结转下年的基本支出结转、项目支出结转和结余、经营结余。</w:t>
      </w:r>
    </w:p>
    <w:p w:rsidR="001E425F" w:rsidRDefault="00597EE6" w:rsidP="00D64E1C">
      <w:pPr>
        <w:widowControl/>
        <w:spacing w:line="580" w:lineRule="exact"/>
        <w:jc w:val="left"/>
        <w:rPr>
          <w:rFonts w:eastAsia="Times New Roman"/>
          <w:kern w:val="0"/>
          <w:sz w:val="24"/>
        </w:rPr>
      </w:pPr>
      <w:r>
        <w:rPr>
          <w:rFonts w:ascii="fang_song_gb2312" w:eastAsia="fang_song_gb2312" w:hAnsi="fang_song_gb2312" w:cs="fang_song_gb2312"/>
          <w:b/>
          <w:bCs/>
          <w:kern w:val="0"/>
          <w:sz w:val="27"/>
          <w:szCs w:val="27"/>
        </w:rPr>
        <w:t xml:space="preserve">    </w:t>
      </w:r>
      <w:r w:rsidR="003E759D">
        <w:rPr>
          <w:rFonts w:ascii="fang_song_gb2312" w:eastAsiaTheme="minorEastAsia" w:hAnsi="fang_song_gb2312" w:cs="fang_song_gb2312" w:hint="eastAsia"/>
          <w:b/>
          <w:bCs/>
          <w:kern w:val="0"/>
          <w:sz w:val="27"/>
          <w:szCs w:val="27"/>
        </w:rPr>
        <w:t xml:space="preserve"> </w:t>
      </w:r>
      <w:r w:rsidR="00CD321F">
        <w:rPr>
          <w:rFonts w:asciiTheme="minorEastAsia" w:eastAsiaTheme="minorEastAsia" w:hAnsiTheme="minorEastAsia" w:cs="fang_song_gb2312" w:hint="eastAsia"/>
          <w:b/>
          <w:bCs/>
          <w:kern w:val="0"/>
          <w:sz w:val="27"/>
          <w:szCs w:val="27"/>
        </w:rPr>
        <w:t>八</w:t>
      </w:r>
      <w:r>
        <w:rPr>
          <w:rFonts w:ascii="fang_song_gb2312" w:eastAsia="fang_song_gb2312" w:hAnsi="fang_song_gb2312" w:cs="fang_song_gb2312"/>
          <w:b/>
          <w:bCs/>
          <w:kern w:val="0"/>
          <w:sz w:val="27"/>
          <w:szCs w:val="27"/>
        </w:rPr>
        <w:t>、基本支出：</w:t>
      </w:r>
      <w:r>
        <w:rPr>
          <w:rFonts w:ascii="fang_song_gb2312" w:eastAsia="fang_song_gb2312" w:hAnsi="fang_song_gb2312" w:cs="fang_song_gb2312"/>
          <w:kern w:val="0"/>
          <w:sz w:val="27"/>
          <w:szCs w:val="27"/>
        </w:rPr>
        <w:t>指为保障机构正常运转、完成日常工作任务所发生的支出，包括人员经费和公用经费。</w:t>
      </w:r>
    </w:p>
    <w:p w:rsidR="001E425F" w:rsidRDefault="00597EE6" w:rsidP="00D64E1C">
      <w:pPr>
        <w:widowControl/>
        <w:spacing w:line="580" w:lineRule="exact"/>
        <w:jc w:val="left"/>
        <w:rPr>
          <w:rFonts w:eastAsia="Times New Roman"/>
          <w:kern w:val="0"/>
          <w:sz w:val="24"/>
        </w:rPr>
      </w:pPr>
      <w:r>
        <w:rPr>
          <w:rFonts w:ascii="fang_song_gb2312" w:eastAsia="fang_song_gb2312" w:hAnsi="fang_song_gb2312" w:cs="fang_song_gb2312"/>
          <w:b/>
          <w:bCs/>
          <w:kern w:val="0"/>
          <w:sz w:val="27"/>
          <w:szCs w:val="27"/>
        </w:rPr>
        <w:t>   </w:t>
      </w:r>
      <w:r w:rsidR="00CD321F">
        <w:rPr>
          <w:rFonts w:ascii="fang_song_gb2312" w:eastAsiaTheme="minorEastAsia" w:hAnsi="fang_song_gb2312" w:cs="fang_song_gb2312" w:hint="eastAsia"/>
          <w:b/>
          <w:bCs/>
          <w:kern w:val="0"/>
          <w:sz w:val="27"/>
          <w:szCs w:val="27"/>
        </w:rPr>
        <w:t xml:space="preserve">  </w:t>
      </w:r>
      <w:r w:rsidR="00CD321F">
        <w:rPr>
          <w:rFonts w:asciiTheme="minorEastAsia" w:eastAsiaTheme="minorEastAsia" w:hAnsiTheme="minorEastAsia" w:cs="fang_song_gb2312" w:hint="eastAsia"/>
          <w:b/>
          <w:bCs/>
          <w:kern w:val="0"/>
          <w:sz w:val="27"/>
          <w:szCs w:val="27"/>
        </w:rPr>
        <w:t>九</w:t>
      </w:r>
      <w:r>
        <w:rPr>
          <w:rFonts w:ascii="fang_song_gb2312" w:eastAsia="fang_song_gb2312" w:hAnsi="fang_song_gb2312" w:cs="fang_song_gb2312"/>
          <w:b/>
          <w:bCs/>
          <w:kern w:val="0"/>
          <w:sz w:val="27"/>
          <w:szCs w:val="27"/>
        </w:rPr>
        <w:t>、项目支出：</w:t>
      </w:r>
      <w:r>
        <w:rPr>
          <w:rFonts w:ascii="fang_song_gb2312" w:eastAsia="fang_song_gb2312" w:hAnsi="fang_song_gb2312" w:cs="fang_song_gb2312"/>
          <w:kern w:val="0"/>
          <w:sz w:val="27"/>
          <w:szCs w:val="27"/>
        </w:rPr>
        <w:t>指在为完成特定的工作任务和事业发展目标所发生的支出。</w:t>
      </w:r>
    </w:p>
    <w:p w:rsidR="001E425F" w:rsidRDefault="00597EE6" w:rsidP="00D64E1C">
      <w:pPr>
        <w:widowControl/>
        <w:spacing w:line="580" w:lineRule="exact"/>
        <w:jc w:val="left"/>
        <w:rPr>
          <w:rFonts w:eastAsia="Times New Roman"/>
          <w:kern w:val="0"/>
          <w:sz w:val="24"/>
        </w:rPr>
      </w:pPr>
      <w:r>
        <w:rPr>
          <w:rFonts w:ascii="fang_song_gb2312" w:eastAsia="fang_song_gb2312" w:hAnsi="fang_song_gb2312" w:cs="fang_song_gb2312"/>
          <w:b/>
          <w:bCs/>
          <w:kern w:val="0"/>
          <w:sz w:val="27"/>
          <w:szCs w:val="27"/>
        </w:rPr>
        <w:lastRenderedPageBreak/>
        <w:t>   </w:t>
      </w:r>
      <w:r w:rsidR="00CD321F">
        <w:rPr>
          <w:rFonts w:ascii="fang_song_gb2312" w:eastAsia="fang_song_gb2312" w:hAnsi="fang_song_gb2312" w:cs="fang_song_gb2312"/>
          <w:b/>
          <w:bCs/>
          <w:kern w:val="0"/>
          <w:sz w:val="27"/>
          <w:szCs w:val="27"/>
        </w:rPr>
        <w:t xml:space="preserve">  </w:t>
      </w:r>
      <w:r>
        <w:rPr>
          <w:rFonts w:ascii="fang_song_gb2312" w:eastAsia="fang_song_gb2312" w:hAnsi="fang_song_gb2312" w:cs="fang_song_gb2312"/>
          <w:b/>
          <w:bCs/>
          <w:kern w:val="0"/>
          <w:sz w:val="27"/>
          <w:szCs w:val="27"/>
        </w:rPr>
        <w:t>十、“三公”经费：</w:t>
      </w:r>
      <w:r>
        <w:rPr>
          <w:rFonts w:ascii="fang_song_gb2312" w:eastAsia="fang_song_gb2312" w:hAnsi="fang_song_gb2312" w:cs="fang_song_gb2312"/>
          <w:kern w:val="0"/>
          <w:sz w:val="27"/>
          <w:szCs w:val="27"/>
        </w:rPr>
        <w:t>指部门（单位）用财政拨款安排的因公出国（境）费、公务用车购置及运行维护费和公务接待费。其中，因公出国（境）</w:t>
      </w:r>
      <w:proofErr w:type="gramStart"/>
      <w:r>
        <w:rPr>
          <w:rFonts w:ascii="fang_song_gb2312" w:eastAsia="fang_song_gb2312" w:hAnsi="fang_song_gb2312" w:cs="fang_song_gb2312"/>
          <w:kern w:val="0"/>
          <w:sz w:val="27"/>
          <w:szCs w:val="27"/>
        </w:rPr>
        <w:t>费反映</w:t>
      </w:r>
      <w:proofErr w:type="gramEnd"/>
      <w:r>
        <w:rPr>
          <w:rFonts w:ascii="fang_song_gb2312" w:eastAsia="fang_song_gb2312" w:hAnsi="fang_song_gb2312" w:cs="fang_song_gb2312"/>
          <w:kern w:val="0"/>
          <w:sz w:val="27"/>
          <w:szCs w:val="27"/>
        </w:rPr>
        <w:t>部门（单位）)公务出国（境）的国际旅费、国外城市间交通费、住宿费、伙食费、培训费、公杂费等支出；公务用车购置及运行维护费反映部门（单位）公务用车购置支出（</w:t>
      </w:r>
      <w:proofErr w:type="gramStart"/>
      <w:r>
        <w:rPr>
          <w:rFonts w:ascii="fang_song_gb2312" w:eastAsia="fang_song_gb2312" w:hAnsi="fang_song_gb2312" w:cs="fang_song_gb2312"/>
          <w:kern w:val="0"/>
          <w:sz w:val="27"/>
          <w:szCs w:val="27"/>
        </w:rPr>
        <w:t>含车辆</w:t>
      </w:r>
      <w:proofErr w:type="gramEnd"/>
      <w:r>
        <w:rPr>
          <w:rFonts w:ascii="fang_song_gb2312" w:eastAsia="fang_song_gb2312" w:hAnsi="fang_song_gb2312" w:cs="fang_song_gb2312"/>
          <w:kern w:val="0"/>
          <w:sz w:val="27"/>
          <w:szCs w:val="27"/>
        </w:rPr>
        <w:t>购置税、牌照费）以及按规定保留的公务用车燃料费、维修费、过路过桥费、保险费、安全奖励费用等支出；公务接待</w:t>
      </w:r>
      <w:proofErr w:type="gramStart"/>
      <w:r>
        <w:rPr>
          <w:rFonts w:ascii="fang_song_gb2312" w:eastAsia="fang_song_gb2312" w:hAnsi="fang_song_gb2312" w:cs="fang_song_gb2312"/>
          <w:kern w:val="0"/>
          <w:sz w:val="27"/>
          <w:szCs w:val="27"/>
        </w:rPr>
        <w:t>费反映</w:t>
      </w:r>
      <w:proofErr w:type="gramEnd"/>
      <w:r>
        <w:rPr>
          <w:rFonts w:ascii="fang_song_gb2312" w:eastAsia="fang_song_gb2312" w:hAnsi="fang_song_gb2312" w:cs="fang_song_gb2312"/>
          <w:kern w:val="0"/>
          <w:sz w:val="27"/>
          <w:szCs w:val="27"/>
        </w:rPr>
        <w:t>部门（单位）按规定开支的各类公务接待（含外宾接待）费用。</w:t>
      </w:r>
    </w:p>
    <w:p w:rsidR="001E425F" w:rsidRPr="00CD321F" w:rsidRDefault="00597EE6" w:rsidP="00D64E1C">
      <w:pPr>
        <w:widowControl/>
        <w:spacing w:line="580" w:lineRule="exact"/>
        <w:jc w:val="left"/>
        <w:rPr>
          <w:rFonts w:eastAsiaTheme="minorEastAsia"/>
          <w:kern w:val="0"/>
          <w:sz w:val="24"/>
        </w:rPr>
      </w:pPr>
      <w:r>
        <w:rPr>
          <w:rFonts w:ascii="fang_song_gb2312" w:eastAsia="fang_song_gb2312" w:hAnsi="fang_song_gb2312" w:cs="fang_song_gb2312"/>
          <w:b/>
          <w:bCs/>
          <w:kern w:val="0"/>
          <w:sz w:val="27"/>
          <w:szCs w:val="27"/>
        </w:rPr>
        <w:t xml:space="preserve">    </w:t>
      </w:r>
      <w:r w:rsidR="00CD321F">
        <w:rPr>
          <w:rFonts w:ascii="fang_song_gb2312" w:eastAsiaTheme="minorEastAsia" w:hAnsi="fang_song_gb2312" w:cs="fang_song_gb2312" w:hint="eastAsia"/>
          <w:b/>
          <w:bCs/>
          <w:kern w:val="0"/>
          <w:sz w:val="27"/>
          <w:szCs w:val="27"/>
        </w:rPr>
        <w:t xml:space="preserve"> </w:t>
      </w:r>
      <w:r>
        <w:rPr>
          <w:rFonts w:ascii="fang_song_gb2312" w:eastAsia="fang_song_gb2312" w:hAnsi="fang_song_gb2312" w:cs="fang_song_gb2312"/>
          <w:b/>
          <w:bCs/>
          <w:kern w:val="0"/>
          <w:sz w:val="27"/>
          <w:szCs w:val="27"/>
        </w:rPr>
        <w:t>十</w:t>
      </w:r>
      <w:r w:rsidR="00CD321F">
        <w:rPr>
          <w:rFonts w:asciiTheme="minorEastAsia" w:eastAsiaTheme="minorEastAsia" w:hAnsiTheme="minorEastAsia" w:cs="fang_song_gb2312" w:hint="eastAsia"/>
          <w:b/>
          <w:bCs/>
          <w:kern w:val="0"/>
          <w:sz w:val="27"/>
          <w:szCs w:val="27"/>
        </w:rPr>
        <w:t>一</w:t>
      </w:r>
      <w:r>
        <w:rPr>
          <w:rFonts w:ascii="fang_song_gb2312" w:eastAsia="fang_song_gb2312" w:hAnsi="fang_song_gb2312" w:cs="fang_song_gb2312"/>
          <w:b/>
          <w:bCs/>
          <w:kern w:val="0"/>
          <w:sz w:val="27"/>
          <w:szCs w:val="27"/>
        </w:rPr>
        <w:t>、机构运行经费：</w:t>
      </w:r>
      <w:r>
        <w:rPr>
          <w:rFonts w:ascii="fang_song_gb2312" w:eastAsia="fang_song_gb2312" w:hAnsi="fang_song_gb2312" w:cs="fang_song_gb2312"/>
          <w:kern w:val="0"/>
          <w:sz w:val="27"/>
          <w:szCs w:val="27"/>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1E425F" w:rsidRDefault="00597EE6" w:rsidP="00D64E1C">
      <w:pPr>
        <w:pStyle w:val="2"/>
        <w:keepNext w:val="0"/>
        <w:keepLines w:val="0"/>
        <w:widowControl/>
        <w:spacing w:before="0" w:after="0" w:line="580" w:lineRule="exact"/>
        <w:jc w:val="center"/>
        <w:rPr>
          <w:rFonts w:ascii="Times New Roman" w:eastAsia="Times New Roman" w:hAnsi="Times New Roman"/>
          <w:kern w:val="0"/>
          <w:sz w:val="36"/>
          <w:szCs w:val="36"/>
        </w:rPr>
      </w:pPr>
      <w:r>
        <w:rPr>
          <w:rFonts w:ascii="fang_zheng_xiao_biao_song_ti" w:eastAsia="fang_zheng_xiao_biao_song_ti" w:hAnsi="fang_zheng_xiao_biao_song_ti" w:cs="fang_zheng_xiao_biao_song_ti"/>
          <w:kern w:val="0"/>
          <w:sz w:val="36"/>
          <w:szCs w:val="36"/>
        </w:rPr>
        <w:t>第四部分 决算公开联系方式及信息反馈渠道</w:t>
      </w:r>
    </w:p>
    <w:p w:rsidR="001E425F" w:rsidRDefault="00597EE6" w:rsidP="00D64E1C">
      <w:pPr>
        <w:widowControl/>
        <w:spacing w:line="580" w:lineRule="exact"/>
        <w:ind w:firstLineChars="200" w:firstLine="540"/>
        <w:jc w:val="left"/>
        <w:rPr>
          <w:rFonts w:eastAsia="Times New Roman"/>
          <w:kern w:val="0"/>
          <w:sz w:val="24"/>
        </w:rPr>
      </w:pPr>
      <w:r>
        <w:rPr>
          <w:rFonts w:ascii="fang_song_gb2312" w:eastAsia="fang_song_gb2312" w:hAnsi="fang_song_gb2312" w:cs="fang_song_gb2312"/>
          <w:kern w:val="0"/>
          <w:sz w:val="27"/>
          <w:szCs w:val="27"/>
        </w:rPr>
        <w:t>本单位决算公开信息反馈和联系方式：</w:t>
      </w:r>
    </w:p>
    <w:p w:rsidR="00D64E1C" w:rsidRPr="00D64E1C" w:rsidRDefault="00597EE6" w:rsidP="00D64E1C">
      <w:pPr>
        <w:widowControl/>
        <w:ind w:firstLine="405"/>
        <w:jc w:val="left"/>
        <w:rPr>
          <w:rFonts w:ascii="fang_song_gb2312" w:eastAsiaTheme="minorEastAsia" w:hAnsi="fang_song_gb2312" w:cs="fang_song_gb2312" w:hint="eastAsia"/>
          <w:kern w:val="0"/>
          <w:sz w:val="27"/>
          <w:szCs w:val="27"/>
        </w:rPr>
      </w:pPr>
      <w:r>
        <w:rPr>
          <w:rFonts w:ascii="fang_song_gb2312" w:eastAsia="fang_song_gb2312" w:hAnsi="fang_song_gb2312" w:cs="fang_song_gb2312"/>
          <w:kern w:val="0"/>
          <w:sz w:val="27"/>
          <w:szCs w:val="27"/>
        </w:rPr>
        <w:t>联系人：</w:t>
      </w:r>
      <w:r>
        <w:rPr>
          <w:rFonts w:ascii="fang_song_gb2312" w:eastAsia="fang_song_gb2312" w:hAnsi="fang_song_gb2312" w:cs="fang_song_gb2312"/>
          <w:kern w:val="0"/>
          <w:sz w:val="27"/>
          <w:szCs w:val="27"/>
          <w:u w:val="single"/>
        </w:rPr>
        <w:t xml:space="preserve">格格托娅 </w:t>
      </w:r>
      <w:r>
        <w:rPr>
          <w:rFonts w:ascii="fang_song_gb2312" w:eastAsia="fang_song_gb2312" w:hAnsi="fang_song_gb2312" w:cs="fang_song_gb2312"/>
          <w:kern w:val="0"/>
          <w:sz w:val="27"/>
          <w:szCs w:val="27"/>
        </w:rPr>
        <w:t>          联系电话：</w:t>
      </w:r>
      <w:r w:rsidR="00D64E1C">
        <w:rPr>
          <w:rFonts w:ascii="fang_song_gb2312" w:eastAsia="fang_song_gb2312" w:hAnsi="fang_song_gb2312" w:cs="fang_song_gb2312"/>
          <w:kern w:val="0"/>
          <w:sz w:val="27"/>
          <w:szCs w:val="27"/>
        </w:rPr>
        <w:t>0471-4598268</w:t>
      </w:r>
    </w:p>
    <w:p w:rsidR="00D64E1C" w:rsidRDefault="00D64E1C" w:rsidP="00D64E1C">
      <w:pPr>
        <w:widowControl/>
        <w:ind w:firstLine="405"/>
        <w:jc w:val="left"/>
        <w:rPr>
          <w:rFonts w:ascii="fang_song_gb2312" w:eastAsiaTheme="minorEastAsia" w:hAnsi="fang_song_gb2312" w:cs="fang_song_gb2312" w:hint="eastAsia"/>
          <w:kern w:val="0"/>
          <w:sz w:val="27"/>
          <w:szCs w:val="27"/>
        </w:rPr>
      </w:pPr>
    </w:p>
    <w:p w:rsidR="001E425F" w:rsidRDefault="00597EE6" w:rsidP="00D64E1C">
      <w:pPr>
        <w:widowControl/>
        <w:ind w:firstLine="405"/>
        <w:jc w:val="center"/>
        <w:rPr>
          <w:rFonts w:eastAsia="Times New Roman"/>
          <w:kern w:val="0"/>
          <w:sz w:val="24"/>
        </w:rPr>
      </w:pPr>
      <w:r>
        <w:rPr>
          <w:rFonts w:ascii="fang_zheng_xiao_biao_song_ti" w:eastAsia="fang_zheng_xiao_biao_song_ti" w:hAnsi="fang_zheng_xiao_biao_song_ti" w:cs="fang_zheng_xiao_biao_song_ti"/>
          <w:b/>
          <w:bCs/>
          <w:kern w:val="0"/>
          <w:sz w:val="36"/>
          <w:szCs w:val="36"/>
        </w:rPr>
        <w:t xml:space="preserve">第五部分 </w:t>
      </w:r>
      <w:r w:rsidR="00782817">
        <w:rPr>
          <w:rFonts w:ascii="fang_zheng_xiao_biao_song_ti" w:eastAsia="fang_zheng_xiao_biao_song_ti" w:hAnsi="fang_zheng_xiao_biao_song_ti" w:cs="fang_zheng_xiao_biao_song_ti"/>
          <w:b/>
          <w:bCs/>
          <w:kern w:val="0"/>
          <w:sz w:val="36"/>
          <w:szCs w:val="36"/>
        </w:rPr>
        <w:t>单位</w:t>
      </w:r>
      <w:r>
        <w:rPr>
          <w:rFonts w:ascii="fang_zheng_xiao_biao_song_ti" w:eastAsia="fang_zheng_xiao_biao_song_ti" w:hAnsi="fang_zheng_xiao_biao_song_ti" w:cs="fang_zheng_xiao_biao_song_ti"/>
          <w:b/>
          <w:bCs/>
          <w:kern w:val="0"/>
          <w:sz w:val="36"/>
          <w:szCs w:val="36"/>
        </w:rPr>
        <w:t>决算表</w:t>
      </w:r>
    </w:p>
    <w:p w:rsidR="001E425F" w:rsidRDefault="001E425F">
      <w:pPr>
        <w:widowControl/>
        <w:spacing w:before="240" w:after="240"/>
        <w:jc w:val="center"/>
        <w:rPr>
          <w:rFonts w:eastAsia="Times New Roman"/>
          <w:kern w:val="0"/>
          <w:sz w:val="24"/>
        </w:rPr>
      </w:pPr>
    </w:p>
    <w:p w:rsidR="009E1EE8" w:rsidRPr="00DC7692" w:rsidRDefault="00597EE6" w:rsidP="00DC7692">
      <w:pPr>
        <w:widowControl/>
        <w:spacing w:before="240" w:after="240"/>
        <w:jc w:val="left"/>
        <w:rPr>
          <w:rFonts w:eastAsiaTheme="minorEastAsia"/>
          <w:kern w:val="0"/>
          <w:sz w:val="24"/>
        </w:rPr>
      </w:pPr>
      <w:r>
        <w:rPr>
          <w:rFonts w:ascii="fang_song_gb2312" w:eastAsia="fang_song_gb2312" w:hAnsi="fang_song_gb2312" w:cs="fang_song_gb2312"/>
          <w:kern w:val="0"/>
          <w:sz w:val="27"/>
          <w:szCs w:val="27"/>
        </w:rPr>
        <w:t>    见附件。</w:t>
      </w:r>
      <w:bookmarkEnd w:id="0"/>
    </w:p>
    <w:sectPr w:rsidR="009E1EE8" w:rsidRPr="00DC7692" w:rsidSect="009F0536">
      <w:footerReference w:type="default" r:id="rId12"/>
      <w:pgSz w:w="11906" w:h="16838" w:code="9"/>
      <w:pgMar w:top="1440" w:right="1083" w:bottom="1440" w:left="1083" w:header="0" w:footer="72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0FF" w:rsidRDefault="007900FF">
      <w:r>
        <w:separator/>
      </w:r>
    </w:p>
  </w:endnote>
  <w:endnote w:type="continuationSeparator" w:id="0">
    <w:p w:rsidR="007900FF" w:rsidRDefault="00790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_new_roman">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fang_song_gb2312">
    <w:altName w:val="Times New Roman"/>
    <w:panose1 w:val="00000000000000000000"/>
    <w:charset w:val="00"/>
    <w:family w:val="roman"/>
    <w:notTrueType/>
    <w:pitch w:val="default"/>
  </w:font>
  <w:font w:name="fang_zheng_xiao_biao_song_ti">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kai_ti_gb2312">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BD2" w:rsidRDefault="00E31BD2">
    <w:pPr>
      <w:jc w:val="center"/>
    </w:pPr>
    <w:r>
      <w:rPr>
        <w:rFonts w:ascii="宋体" w:hAnsi="宋体" w:cs="宋体"/>
        <w:sz w:val="18"/>
      </w:rPr>
      <w:fldChar w:fldCharType="begin"/>
    </w:r>
    <w:r>
      <w:rPr>
        <w:rFonts w:ascii="宋体" w:hAnsi="宋体" w:cs="宋体"/>
        <w:sz w:val="18"/>
      </w:rPr>
      <w:instrText xml:space="preserve"> PAGE </w:instrText>
    </w:r>
    <w:r>
      <w:rPr>
        <w:rFonts w:ascii="宋体" w:hAnsi="宋体" w:cs="宋体"/>
        <w:sz w:val="18"/>
      </w:rPr>
      <w:fldChar w:fldCharType="separate"/>
    </w:r>
    <w:r w:rsidR="000E47E0">
      <w:rPr>
        <w:rFonts w:ascii="宋体" w:hAnsi="宋体" w:cs="宋体"/>
        <w:noProof/>
        <w:sz w:val="18"/>
      </w:rPr>
      <w:t>1</w:t>
    </w:r>
    <w:r>
      <w:rPr>
        <w:rFonts w:ascii="宋体" w:hAnsi="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BD2" w:rsidRDefault="00E31BD2">
    <w:pPr>
      <w:pStyle w:val="a4"/>
      <w:jc w:val="center"/>
    </w:pPr>
    <w:r>
      <w:fldChar w:fldCharType="begin"/>
    </w:r>
    <w:r>
      <w:instrText xml:space="preserve"> PAGE   \* MERGEFORMAT </w:instrText>
    </w:r>
    <w:r>
      <w:fldChar w:fldCharType="separate"/>
    </w:r>
    <w:r w:rsidR="000E47E0" w:rsidRPr="000E47E0">
      <w:rPr>
        <w:noProof/>
        <w:lang w:val="zh-CN"/>
      </w:rPr>
      <w:t>22</w:t>
    </w:r>
    <w:r>
      <w:rPr>
        <w:noProof/>
        <w:lang w:val="zh-CN"/>
      </w:rPr>
      <w:fldChar w:fldCharType="end"/>
    </w:r>
  </w:p>
  <w:p w:rsidR="00E31BD2" w:rsidRDefault="00E31BD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0FF" w:rsidRDefault="007900FF">
      <w:r>
        <w:separator/>
      </w:r>
    </w:p>
  </w:footnote>
  <w:footnote w:type="continuationSeparator" w:id="0">
    <w:p w:rsidR="007900FF" w:rsidRDefault="007900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4BB1F1"/>
    <w:multiLevelType w:val="multilevel"/>
    <w:tmpl w:val="994BB1F1"/>
    <w:lvl w:ilvl="0">
      <w:start w:val="1"/>
      <w:numFmt w:val="japaneseCounting"/>
      <w:lvlText w:val="%1、"/>
      <w:lvlJc w:val="left"/>
      <w:pPr>
        <w:ind w:left="1310" w:hanging="720"/>
      </w:pPr>
      <w:rPr>
        <w:rFonts w:hint="default"/>
      </w:rPr>
    </w:lvl>
    <w:lvl w:ilvl="1">
      <w:start w:val="1"/>
      <w:numFmt w:val="lowerLetter"/>
      <w:lvlText w:val="%2)"/>
      <w:lvlJc w:val="left"/>
      <w:pPr>
        <w:ind w:left="1430" w:hanging="420"/>
      </w:pPr>
    </w:lvl>
    <w:lvl w:ilvl="2">
      <w:start w:val="1"/>
      <w:numFmt w:val="lowerRoman"/>
      <w:lvlText w:val="%3."/>
      <w:lvlJc w:val="right"/>
      <w:pPr>
        <w:ind w:left="1850" w:hanging="420"/>
      </w:pPr>
    </w:lvl>
    <w:lvl w:ilvl="3">
      <w:start w:val="1"/>
      <w:numFmt w:val="decimal"/>
      <w:lvlText w:val="%4."/>
      <w:lvlJc w:val="left"/>
      <w:pPr>
        <w:ind w:left="2270" w:hanging="420"/>
      </w:pPr>
    </w:lvl>
    <w:lvl w:ilvl="4">
      <w:start w:val="1"/>
      <w:numFmt w:val="lowerLetter"/>
      <w:lvlText w:val="%5)"/>
      <w:lvlJc w:val="left"/>
      <w:pPr>
        <w:ind w:left="2690" w:hanging="420"/>
      </w:pPr>
    </w:lvl>
    <w:lvl w:ilvl="5">
      <w:start w:val="1"/>
      <w:numFmt w:val="lowerRoman"/>
      <w:lvlText w:val="%6."/>
      <w:lvlJc w:val="right"/>
      <w:pPr>
        <w:ind w:left="3110" w:hanging="420"/>
      </w:pPr>
    </w:lvl>
    <w:lvl w:ilvl="6">
      <w:start w:val="1"/>
      <w:numFmt w:val="decimal"/>
      <w:lvlText w:val="%7."/>
      <w:lvlJc w:val="left"/>
      <w:pPr>
        <w:ind w:left="3530" w:hanging="420"/>
      </w:pPr>
    </w:lvl>
    <w:lvl w:ilvl="7">
      <w:start w:val="1"/>
      <w:numFmt w:val="lowerLetter"/>
      <w:lvlText w:val="%8)"/>
      <w:lvlJc w:val="left"/>
      <w:pPr>
        <w:ind w:left="3950" w:hanging="420"/>
      </w:pPr>
    </w:lvl>
    <w:lvl w:ilvl="8">
      <w:start w:val="1"/>
      <w:numFmt w:val="lowerRoman"/>
      <w:lvlText w:val="%9."/>
      <w:lvlJc w:val="right"/>
      <w:pPr>
        <w:ind w:left="4370" w:hanging="420"/>
      </w:pPr>
    </w:lvl>
  </w:abstractNum>
  <w:abstractNum w:abstractNumId="1">
    <w:nsid w:val="ADA24D32"/>
    <w:multiLevelType w:val="singleLevel"/>
    <w:tmpl w:val="ADA24D32"/>
    <w:lvl w:ilvl="0">
      <w:start w:val="1"/>
      <w:numFmt w:val="chineseCounting"/>
      <w:suff w:val="nothing"/>
      <w:lvlText w:val="（%1）"/>
      <w:lvlJc w:val="left"/>
      <w:pPr>
        <w:ind w:left="240"/>
      </w:pPr>
      <w:rPr>
        <w:rFonts w:hint="eastAsia"/>
      </w:rPr>
    </w:lvl>
  </w:abstractNum>
  <w:abstractNum w:abstractNumId="2">
    <w:nsid w:val="FBB8592C"/>
    <w:multiLevelType w:val="singleLevel"/>
    <w:tmpl w:val="FBB8592C"/>
    <w:lvl w:ilvl="0">
      <w:start w:val="1"/>
      <w:numFmt w:val="chineseCounting"/>
      <w:suff w:val="nothing"/>
      <w:lvlText w:val="（%1）"/>
      <w:lvlJc w:val="left"/>
      <w:rPr>
        <w:rFonts w:hint="eastAsia"/>
      </w:rPr>
    </w:lvl>
  </w:abstractNum>
  <w:abstractNum w:abstractNumId="3">
    <w:nsid w:val="04AD236D"/>
    <w:multiLevelType w:val="hybridMultilevel"/>
    <w:tmpl w:val="2D28D106"/>
    <w:lvl w:ilvl="0" w:tplc="3AD0B812">
      <w:start w:val="1"/>
      <w:numFmt w:val="decimal"/>
      <w:lvlText w:val="%1."/>
      <w:lvlJc w:val="left"/>
      <w:pPr>
        <w:ind w:left="360" w:hanging="360"/>
      </w:pPr>
      <w:rPr>
        <w:rFonts w:hint="default"/>
      </w:rPr>
    </w:lvl>
    <w:lvl w:ilvl="1" w:tplc="1AAA66BA" w:tentative="1">
      <w:start w:val="1"/>
      <w:numFmt w:val="lowerLetter"/>
      <w:lvlText w:val="%2)"/>
      <w:lvlJc w:val="left"/>
      <w:pPr>
        <w:ind w:left="840" w:hanging="420"/>
      </w:pPr>
    </w:lvl>
    <w:lvl w:ilvl="2" w:tplc="570A852C" w:tentative="1">
      <w:start w:val="1"/>
      <w:numFmt w:val="lowerRoman"/>
      <w:lvlText w:val="%3."/>
      <w:lvlJc w:val="right"/>
      <w:pPr>
        <w:ind w:left="1260" w:hanging="420"/>
      </w:pPr>
    </w:lvl>
    <w:lvl w:ilvl="3" w:tplc="6CE03212" w:tentative="1">
      <w:start w:val="1"/>
      <w:numFmt w:val="decimal"/>
      <w:lvlText w:val="%4."/>
      <w:lvlJc w:val="left"/>
      <w:pPr>
        <w:ind w:left="1680" w:hanging="420"/>
      </w:pPr>
    </w:lvl>
    <w:lvl w:ilvl="4" w:tplc="3F1470C0" w:tentative="1">
      <w:start w:val="1"/>
      <w:numFmt w:val="lowerLetter"/>
      <w:lvlText w:val="%5)"/>
      <w:lvlJc w:val="left"/>
      <w:pPr>
        <w:ind w:left="2100" w:hanging="420"/>
      </w:pPr>
    </w:lvl>
    <w:lvl w:ilvl="5" w:tplc="DEBA27B6" w:tentative="1">
      <w:start w:val="1"/>
      <w:numFmt w:val="lowerRoman"/>
      <w:lvlText w:val="%6."/>
      <w:lvlJc w:val="right"/>
      <w:pPr>
        <w:ind w:left="2520" w:hanging="420"/>
      </w:pPr>
    </w:lvl>
    <w:lvl w:ilvl="6" w:tplc="E0D27A00" w:tentative="1">
      <w:start w:val="1"/>
      <w:numFmt w:val="decimal"/>
      <w:lvlText w:val="%7."/>
      <w:lvlJc w:val="left"/>
      <w:pPr>
        <w:ind w:left="2940" w:hanging="420"/>
      </w:pPr>
    </w:lvl>
    <w:lvl w:ilvl="7" w:tplc="F5B029DA" w:tentative="1">
      <w:start w:val="1"/>
      <w:numFmt w:val="lowerLetter"/>
      <w:lvlText w:val="%8)"/>
      <w:lvlJc w:val="left"/>
      <w:pPr>
        <w:ind w:left="3360" w:hanging="420"/>
      </w:pPr>
    </w:lvl>
    <w:lvl w:ilvl="8" w:tplc="DB4EDDE8" w:tentative="1">
      <w:start w:val="1"/>
      <w:numFmt w:val="lowerRoman"/>
      <w:lvlText w:val="%9."/>
      <w:lvlJc w:val="right"/>
      <w:pPr>
        <w:ind w:left="3780" w:hanging="420"/>
      </w:pPr>
    </w:lvl>
  </w:abstractNum>
  <w:abstractNum w:abstractNumId="4">
    <w:nsid w:val="0CF258D6"/>
    <w:multiLevelType w:val="singleLevel"/>
    <w:tmpl w:val="0CF258D6"/>
    <w:lvl w:ilvl="0">
      <w:start w:val="2"/>
      <w:numFmt w:val="chineseCounting"/>
      <w:suff w:val="nothing"/>
      <w:lvlText w:val="（%1）"/>
      <w:lvlJc w:val="left"/>
      <w:rPr>
        <w:rFonts w:hint="eastAsia"/>
      </w:rPr>
    </w:lvl>
  </w:abstractNum>
  <w:abstractNum w:abstractNumId="5">
    <w:nsid w:val="0D0F3907"/>
    <w:multiLevelType w:val="hybridMultilevel"/>
    <w:tmpl w:val="EF203978"/>
    <w:lvl w:ilvl="0" w:tplc="0EAE6B92">
      <w:start w:val="2"/>
      <w:numFmt w:val="japaneseCounting"/>
      <w:lvlText w:val="%1、"/>
      <w:lvlJc w:val="left"/>
      <w:pPr>
        <w:ind w:left="1260" w:hanging="720"/>
      </w:pPr>
      <w:rPr>
        <w:rFonts w:eastAsiaTheme="minorEastAsia" w:hint="default"/>
      </w:rPr>
    </w:lvl>
    <w:lvl w:ilvl="1" w:tplc="1324923C">
      <w:start w:val="3"/>
      <w:numFmt w:val="japaneseCounting"/>
      <w:lvlText w:val="（%2）"/>
      <w:lvlJc w:val="left"/>
      <w:pPr>
        <w:ind w:left="1770" w:hanging="810"/>
      </w:pPr>
      <w:rPr>
        <w:rFonts w:eastAsiaTheme="minorEastAsia" w:hint="default"/>
      </w:r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6">
    <w:nsid w:val="1B8F6C5F"/>
    <w:multiLevelType w:val="hybridMultilevel"/>
    <w:tmpl w:val="00806DC4"/>
    <w:lvl w:ilvl="0" w:tplc="750A79C2">
      <w:start w:val="2"/>
      <w:numFmt w:val="decimalEnclosedCircle"/>
      <w:lvlText w:val="%1"/>
      <w:lvlJc w:val="left"/>
      <w:pPr>
        <w:ind w:left="920" w:hanging="360"/>
      </w:pPr>
      <w:rPr>
        <w:rFonts w:hint="default"/>
      </w:rPr>
    </w:lvl>
    <w:lvl w:ilvl="1" w:tplc="632041F0" w:tentative="1">
      <w:start w:val="1"/>
      <w:numFmt w:val="lowerLetter"/>
      <w:lvlText w:val="%2)"/>
      <w:lvlJc w:val="left"/>
      <w:pPr>
        <w:ind w:left="1400" w:hanging="420"/>
      </w:pPr>
    </w:lvl>
    <w:lvl w:ilvl="2" w:tplc="13BC8F18" w:tentative="1">
      <w:start w:val="1"/>
      <w:numFmt w:val="lowerRoman"/>
      <w:lvlText w:val="%3."/>
      <w:lvlJc w:val="right"/>
      <w:pPr>
        <w:ind w:left="1820" w:hanging="420"/>
      </w:pPr>
    </w:lvl>
    <w:lvl w:ilvl="3" w:tplc="021C4D6A" w:tentative="1">
      <w:start w:val="1"/>
      <w:numFmt w:val="decimal"/>
      <w:lvlText w:val="%4."/>
      <w:lvlJc w:val="left"/>
      <w:pPr>
        <w:ind w:left="2240" w:hanging="420"/>
      </w:pPr>
    </w:lvl>
    <w:lvl w:ilvl="4" w:tplc="624EAE92" w:tentative="1">
      <w:start w:val="1"/>
      <w:numFmt w:val="lowerLetter"/>
      <w:lvlText w:val="%5)"/>
      <w:lvlJc w:val="left"/>
      <w:pPr>
        <w:ind w:left="2660" w:hanging="420"/>
      </w:pPr>
    </w:lvl>
    <w:lvl w:ilvl="5" w:tplc="A8600A20" w:tentative="1">
      <w:start w:val="1"/>
      <w:numFmt w:val="lowerRoman"/>
      <w:lvlText w:val="%6."/>
      <w:lvlJc w:val="right"/>
      <w:pPr>
        <w:ind w:left="3080" w:hanging="420"/>
      </w:pPr>
    </w:lvl>
    <w:lvl w:ilvl="6" w:tplc="B7C825B4" w:tentative="1">
      <w:start w:val="1"/>
      <w:numFmt w:val="decimal"/>
      <w:lvlText w:val="%7."/>
      <w:lvlJc w:val="left"/>
      <w:pPr>
        <w:ind w:left="3500" w:hanging="420"/>
      </w:pPr>
    </w:lvl>
    <w:lvl w:ilvl="7" w:tplc="E8F47D5E" w:tentative="1">
      <w:start w:val="1"/>
      <w:numFmt w:val="lowerLetter"/>
      <w:lvlText w:val="%8)"/>
      <w:lvlJc w:val="left"/>
      <w:pPr>
        <w:ind w:left="3920" w:hanging="420"/>
      </w:pPr>
    </w:lvl>
    <w:lvl w:ilvl="8" w:tplc="0352DB0C" w:tentative="1">
      <w:start w:val="1"/>
      <w:numFmt w:val="lowerRoman"/>
      <w:lvlText w:val="%9."/>
      <w:lvlJc w:val="right"/>
      <w:pPr>
        <w:ind w:left="4340" w:hanging="420"/>
      </w:pPr>
    </w:lvl>
  </w:abstractNum>
  <w:abstractNum w:abstractNumId="7">
    <w:nsid w:val="1C077691"/>
    <w:multiLevelType w:val="hybridMultilevel"/>
    <w:tmpl w:val="12EC6794"/>
    <w:lvl w:ilvl="0" w:tplc="5AB8C602">
      <w:start w:val="1"/>
      <w:numFmt w:val="japaneseCounting"/>
      <w:lvlText w:val="%1、"/>
      <w:lvlJc w:val="left"/>
      <w:pPr>
        <w:ind w:left="672" w:hanging="672"/>
      </w:pPr>
      <w:rPr>
        <w:rFonts w:hint="default"/>
      </w:rPr>
    </w:lvl>
    <w:lvl w:ilvl="1" w:tplc="E938BF4A" w:tentative="1">
      <w:start w:val="1"/>
      <w:numFmt w:val="lowerLetter"/>
      <w:lvlText w:val="%2)"/>
      <w:lvlJc w:val="left"/>
      <w:pPr>
        <w:ind w:left="840" w:hanging="420"/>
      </w:pPr>
    </w:lvl>
    <w:lvl w:ilvl="2" w:tplc="1B504624" w:tentative="1">
      <w:start w:val="1"/>
      <w:numFmt w:val="lowerRoman"/>
      <w:lvlText w:val="%3."/>
      <w:lvlJc w:val="right"/>
      <w:pPr>
        <w:ind w:left="1260" w:hanging="420"/>
      </w:pPr>
    </w:lvl>
    <w:lvl w:ilvl="3" w:tplc="24CC1450" w:tentative="1">
      <w:start w:val="1"/>
      <w:numFmt w:val="decimal"/>
      <w:lvlText w:val="%4."/>
      <w:lvlJc w:val="left"/>
      <w:pPr>
        <w:ind w:left="1680" w:hanging="420"/>
      </w:pPr>
    </w:lvl>
    <w:lvl w:ilvl="4" w:tplc="AD6CA958" w:tentative="1">
      <w:start w:val="1"/>
      <w:numFmt w:val="lowerLetter"/>
      <w:lvlText w:val="%5)"/>
      <w:lvlJc w:val="left"/>
      <w:pPr>
        <w:ind w:left="2100" w:hanging="420"/>
      </w:pPr>
    </w:lvl>
    <w:lvl w:ilvl="5" w:tplc="FE5242B6" w:tentative="1">
      <w:start w:val="1"/>
      <w:numFmt w:val="lowerRoman"/>
      <w:lvlText w:val="%6."/>
      <w:lvlJc w:val="right"/>
      <w:pPr>
        <w:ind w:left="2520" w:hanging="420"/>
      </w:pPr>
    </w:lvl>
    <w:lvl w:ilvl="6" w:tplc="9E8AB212" w:tentative="1">
      <w:start w:val="1"/>
      <w:numFmt w:val="decimal"/>
      <w:lvlText w:val="%7."/>
      <w:lvlJc w:val="left"/>
      <w:pPr>
        <w:ind w:left="2940" w:hanging="420"/>
      </w:pPr>
    </w:lvl>
    <w:lvl w:ilvl="7" w:tplc="FF32D166" w:tentative="1">
      <w:start w:val="1"/>
      <w:numFmt w:val="lowerLetter"/>
      <w:lvlText w:val="%8)"/>
      <w:lvlJc w:val="left"/>
      <w:pPr>
        <w:ind w:left="3360" w:hanging="420"/>
      </w:pPr>
    </w:lvl>
    <w:lvl w:ilvl="8" w:tplc="B2002796" w:tentative="1">
      <w:start w:val="1"/>
      <w:numFmt w:val="lowerRoman"/>
      <w:lvlText w:val="%9."/>
      <w:lvlJc w:val="right"/>
      <w:pPr>
        <w:ind w:left="3780" w:hanging="420"/>
      </w:pPr>
    </w:lvl>
  </w:abstractNum>
  <w:abstractNum w:abstractNumId="8">
    <w:nsid w:val="28795DEE"/>
    <w:multiLevelType w:val="hybridMultilevel"/>
    <w:tmpl w:val="99922276"/>
    <w:lvl w:ilvl="0" w:tplc="42B820AC">
      <w:start w:val="1"/>
      <w:numFmt w:val="japaneseCounting"/>
      <w:lvlText w:val="（%1）"/>
      <w:lvlJc w:val="left"/>
      <w:pPr>
        <w:ind w:left="936" w:hanging="936"/>
      </w:pPr>
      <w:rPr>
        <w:rFonts w:hint="default"/>
      </w:rPr>
    </w:lvl>
    <w:lvl w:ilvl="1" w:tplc="D84C684E" w:tentative="1">
      <w:start w:val="1"/>
      <w:numFmt w:val="lowerLetter"/>
      <w:lvlText w:val="%2)"/>
      <w:lvlJc w:val="left"/>
      <w:pPr>
        <w:ind w:left="840" w:hanging="420"/>
      </w:pPr>
    </w:lvl>
    <w:lvl w:ilvl="2" w:tplc="DEF85026" w:tentative="1">
      <w:start w:val="1"/>
      <w:numFmt w:val="lowerRoman"/>
      <w:lvlText w:val="%3."/>
      <w:lvlJc w:val="right"/>
      <w:pPr>
        <w:ind w:left="1260" w:hanging="420"/>
      </w:pPr>
    </w:lvl>
    <w:lvl w:ilvl="3" w:tplc="235A8F56" w:tentative="1">
      <w:start w:val="1"/>
      <w:numFmt w:val="decimal"/>
      <w:lvlText w:val="%4."/>
      <w:lvlJc w:val="left"/>
      <w:pPr>
        <w:ind w:left="1680" w:hanging="420"/>
      </w:pPr>
    </w:lvl>
    <w:lvl w:ilvl="4" w:tplc="800E2D58" w:tentative="1">
      <w:start w:val="1"/>
      <w:numFmt w:val="lowerLetter"/>
      <w:lvlText w:val="%5)"/>
      <w:lvlJc w:val="left"/>
      <w:pPr>
        <w:ind w:left="2100" w:hanging="420"/>
      </w:pPr>
    </w:lvl>
    <w:lvl w:ilvl="5" w:tplc="E794B8CE" w:tentative="1">
      <w:start w:val="1"/>
      <w:numFmt w:val="lowerRoman"/>
      <w:lvlText w:val="%6."/>
      <w:lvlJc w:val="right"/>
      <w:pPr>
        <w:ind w:left="2520" w:hanging="420"/>
      </w:pPr>
    </w:lvl>
    <w:lvl w:ilvl="6" w:tplc="5BB6C4C0" w:tentative="1">
      <w:start w:val="1"/>
      <w:numFmt w:val="decimal"/>
      <w:lvlText w:val="%7."/>
      <w:lvlJc w:val="left"/>
      <w:pPr>
        <w:ind w:left="2940" w:hanging="420"/>
      </w:pPr>
    </w:lvl>
    <w:lvl w:ilvl="7" w:tplc="9DA0AF48" w:tentative="1">
      <w:start w:val="1"/>
      <w:numFmt w:val="lowerLetter"/>
      <w:lvlText w:val="%8)"/>
      <w:lvlJc w:val="left"/>
      <w:pPr>
        <w:ind w:left="3360" w:hanging="420"/>
      </w:pPr>
    </w:lvl>
    <w:lvl w:ilvl="8" w:tplc="CC8EF47C" w:tentative="1">
      <w:start w:val="1"/>
      <w:numFmt w:val="lowerRoman"/>
      <w:lvlText w:val="%9."/>
      <w:lvlJc w:val="right"/>
      <w:pPr>
        <w:ind w:left="3780" w:hanging="420"/>
      </w:pPr>
    </w:lvl>
  </w:abstractNum>
  <w:abstractNum w:abstractNumId="9">
    <w:nsid w:val="341B202D"/>
    <w:multiLevelType w:val="hybridMultilevel"/>
    <w:tmpl w:val="10841B32"/>
    <w:lvl w:ilvl="0" w:tplc="DFE4B79A">
      <w:start w:val="1"/>
      <w:numFmt w:val="decimal"/>
      <w:lvlText w:val="%1."/>
      <w:lvlJc w:val="left"/>
      <w:pPr>
        <w:ind w:left="1500" w:hanging="885"/>
      </w:pPr>
      <w:rPr>
        <w:rFonts w:ascii="times_new_roman" w:eastAsia="times_new_roman" w:hAnsi="times_new_roman" w:cs="times_new_roman" w:hint="default"/>
      </w:rPr>
    </w:lvl>
    <w:lvl w:ilvl="1" w:tplc="04090019" w:tentative="1">
      <w:start w:val="1"/>
      <w:numFmt w:val="lowerLetter"/>
      <w:lvlText w:val="%2)"/>
      <w:lvlJc w:val="left"/>
      <w:pPr>
        <w:ind w:left="1455" w:hanging="420"/>
      </w:pPr>
    </w:lvl>
    <w:lvl w:ilvl="2" w:tplc="0409001B" w:tentative="1">
      <w:start w:val="1"/>
      <w:numFmt w:val="lowerRoman"/>
      <w:lvlText w:val="%3."/>
      <w:lvlJc w:val="right"/>
      <w:pPr>
        <w:ind w:left="1875" w:hanging="420"/>
      </w:pPr>
    </w:lvl>
    <w:lvl w:ilvl="3" w:tplc="0409000F" w:tentative="1">
      <w:start w:val="1"/>
      <w:numFmt w:val="decimal"/>
      <w:lvlText w:val="%4."/>
      <w:lvlJc w:val="left"/>
      <w:pPr>
        <w:ind w:left="2295" w:hanging="420"/>
      </w:pPr>
    </w:lvl>
    <w:lvl w:ilvl="4" w:tplc="04090019" w:tentative="1">
      <w:start w:val="1"/>
      <w:numFmt w:val="lowerLetter"/>
      <w:lvlText w:val="%5)"/>
      <w:lvlJc w:val="left"/>
      <w:pPr>
        <w:ind w:left="2715" w:hanging="420"/>
      </w:pPr>
    </w:lvl>
    <w:lvl w:ilvl="5" w:tplc="0409001B" w:tentative="1">
      <w:start w:val="1"/>
      <w:numFmt w:val="lowerRoman"/>
      <w:lvlText w:val="%6."/>
      <w:lvlJc w:val="right"/>
      <w:pPr>
        <w:ind w:left="3135" w:hanging="420"/>
      </w:pPr>
    </w:lvl>
    <w:lvl w:ilvl="6" w:tplc="0409000F" w:tentative="1">
      <w:start w:val="1"/>
      <w:numFmt w:val="decimal"/>
      <w:lvlText w:val="%7."/>
      <w:lvlJc w:val="left"/>
      <w:pPr>
        <w:ind w:left="3555" w:hanging="420"/>
      </w:pPr>
    </w:lvl>
    <w:lvl w:ilvl="7" w:tplc="04090019" w:tentative="1">
      <w:start w:val="1"/>
      <w:numFmt w:val="lowerLetter"/>
      <w:lvlText w:val="%8)"/>
      <w:lvlJc w:val="left"/>
      <w:pPr>
        <w:ind w:left="3975" w:hanging="420"/>
      </w:pPr>
    </w:lvl>
    <w:lvl w:ilvl="8" w:tplc="0409001B" w:tentative="1">
      <w:start w:val="1"/>
      <w:numFmt w:val="lowerRoman"/>
      <w:lvlText w:val="%9."/>
      <w:lvlJc w:val="right"/>
      <w:pPr>
        <w:ind w:left="4395" w:hanging="420"/>
      </w:pPr>
    </w:lvl>
  </w:abstractNum>
  <w:abstractNum w:abstractNumId="10">
    <w:nsid w:val="35135E81"/>
    <w:multiLevelType w:val="hybridMultilevel"/>
    <w:tmpl w:val="517EB330"/>
    <w:lvl w:ilvl="0" w:tplc="14B49ED8">
      <w:start w:val="1"/>
      <w:numFmt w:val="japaneseCounting"/>
      <w:lvlText w:val="（%1）"/>
      <w:lvlJc w:val="left"/>
      <w:pPr>
        <w:ind w:left="936" w:hanging="936"/>
      </w:pPr>
      <w:rPr>
        <w:rFonts w:hint="default"/>
      </w:rPr>
    </w:lvl>
    <w:lvl w:ilvl="1" w:tplc="2EB2CA08" w:tentative="1">
      <w:start w:val="1"/>
      <w:numFmt w:val="lowerLetter"/>
      <w:lvlText w:val="%2)"/>
      <w:lvlJc w:val="left"/>
      <w:pPr>
        <w:ind w:left="840" w:hanging="420"/>
      </w:pPr>
    </w:lvl>
    <w:lvl w:ilvl="2" w:tplc="1AB4B056" w:tentative="1">
      <w:start w:val="1"/>
      <w:numFmt w:val="lowerRoman"/>
      <w:lvlText w:val="%3."/>
      <w:lvlJc w:val="right"/>
      <w:pPr>
        <w:ind w:left="1260" w:hanging="420"/>
      </w:pPr>
    </w:lvl>
    <w:lvl w:ilvl="3" w:tplc="7E62EC0C" w:tentative="1">
      <w:start w:val="1"/>
      <w:numFmt w:val="decimal"/>
      <w:lvlText w:val="%4."/>
      <w:lvlJc w:val="left"/>
      <w:pPr>
        <w:ind w:left="1680" w:hanging="420"/>
      </w:pPr>
    </w:lvl>
    <w:lvl w:ilvl="4" w:tplc="50902956" w:tentative="1">
      <w:start w:val="1"/>
      <w:numFmt w:val="lowerLetter"/>
      <w:lvlText w:val="%5)"/>
      <w:lvlJc w:val="left"/>
      <w:pPr>
        <w:ind w:left="2100" w:hanging="420"/>
      </w:pPr>
    </w:lvl>
    <w:lvl w:ilvl="5" w:tplc="2E421F1E" w:tentative="1">
      <w:start w:val="1"/>
      <w:numFmt w:val="lowerRoman"/>
      <w:lvlText w:val="%6."/>
      <w:lvlJc w:val="right"/>
      <w:pPr>
        <w:ind w:left="2520" w:hanging="420"/>
      </w:pPr>
    </w:lvl>
    <w:lvl w:ilvl="6" w:tplc="19088F48" w:tentative="1">
      <w:start w:val="1"/>
      <w:numFmt w:val="decimal"/>
      <w:lvlText w:val="%7."/>
      <w:lvlJc w:val="left"/>
      <w:pPr>
        <w:ind w:left="2940" w:hanging="420"/>
      </w:pPr>
    </w:lvl>
    <w:lvl w:ilvl="7" w:tplc="209A0A0C" w:tentative="1">
      <w:start w:val="1"/>
      <w:numFmt w:val="lowerLetter"/>
      <w:lvlText w:val="%8)"/>
      <w:lvlJc w:val="left"/>
      <w:pPr>
        <w:ind w:left="3360" w:hanging="420"/>
      </w:pPr>
    </w:lvl>
    <w:lvl w:ilvl="8" w:tplc="E4FC2C5A" w:tentative="1">
      <w:start w:val="1"/>
      <w:numFmt w:val="lowerRoman"/>
      <w:lvlText w:val="%9."/>
      <w:lvlJc w:val="right"/>
      <w:pPr>
        <w:ind w:left="3780" w:hanging="420"/>
      </w:pPr>
    </w:lvl>
  </w:abstractNum>
  <w:abstractNum w:abstractNumId="11">
    <w:nsid w:val="37474F8B"/>
    <w:multiLevelType w:val="hybridMultilevel"/>
    <w:tmpl w:val="5C58F830"/>
    <w:lvl w:ilvl="0" w:tplc="1EA4BDD6">
      <w:start w:val="2"/>
      <w:numFmt w:val="decimalEnclosedCircle"/>
      <w:lvlText w:val="%1"/>
      <w:lvlJc w:val="left"/>
      <w:pPr>
        <w:ind w:left="920" w:hanging="360"/>
      </w:pPr>
      <w:rPr>
        <w:rFonts w:hint="default"/>
      </w:rPr>
    </w:lvl>
    <w:lvl w:ilvl="1" w:tplc="443E501A" w:tentative="1">
      <w:start w:val="1"/>
      <w:numFmt w:val="lowerLetter"/>
      <w:lvlText w:val="%2)"/>
      <w:lvlJc w:val="left"/>
      <w:pPr>
        <w:ind w:left="1400" w:hanging="420"/>
      </w:pPr>
    </w:lvl>
    <w:lvl w:ilvl="2" w:tplc="8B0835D2" w:tentative="1">
      <w:start w:val="1"/>
      <w:numFmt w:val="lowerRoman"/>
      <w:lvlText w:val="%3."/>
      <w:lvlJc w:val="right"/>
      <w:pPr>
        <w:ind w:left="1820" w:hanging="420"/>
      </w:pPr>
    </w:lvl>
    <w:lvl w:ilvl="3" w:tplc="28BE8678" w:tentative="1">
      <w:start w:val="1"/>
      <w:numFmt w:val="decimal"/>
      <w:lvlText w:val="%4."/>
      <w:lvlJc w:val="left"/>
      <w:pPr>
        <w:ind w:left="2240" w:hanging="420"/>
      </w:pPr>
    </w:lvl>
    <w:lvl w:ilvl="4" w:tplc="2FF6712C" w:tentative="1">
      <w:start w:val="1"/>
      <w:numFmt w:val="lowerLetter"/>
      <w:lvlText w:val="%5)"/>
      <w:lvlJc w:val="left"/>
      <w:pPr>
        <w:ind w:left="2660" w:hanging="420"/>
      </w:pPr>
    </w:lvl>
    <w:lvl w:ilvl="5" w:tplc="05C6F130" w:tentative="1">
      <w:start w:val="1"/>
      <w:numFmt w:val="lowerRoman"/>
      <w:lvlText w:val="%6."/>
      <w:lvlJc w:val="right"/>
      <w:pPr>
        <w:ind w:left="3080" w:hanging="420"/>
      </w:pPr>
    </w:lvl>
    <w:lvl w:ilvl="6" w:tplc="714A8CD4" w:tentative="1">
      <w:start w:val="1"/>
      <w:numFmt w:val="decimal"/>
      <w:lvlText w:val="%7."/>
      <w:lvlJc w:val="left"/>
      <w:pPr>
        <w:ind w:left="3500" w:hanging="420"/>
      </w:pPr>
    </w:lvl>
    <w:lvl w:ilvl="7" w:tplc="1988D9DC" w:tentative="1">
      <w:start w:val="1"/>
      <w:numFmt w:val="lowerLetter"/>
      <w:lvlText w:val="%8)"/>
      <w:lvlJc w:val="left"/>
      <w:pPr>
        <w:ind w:left="3920" w:hanging="420"/>
      </w:pPr>
    </w:lvl>
    <w:lvl w:ilvl="8" w:tplc="8BAE1F74" w:tentative="1">
      <w:start w:val="1"/>
      <w:numFmt w:val="lowerRoman"/>
      <w:lvlText w:val="%9."/>
      <w:lvlJc w:val="right"/>
      <w:pPr>
        <w:ind w:left="4340" w:hanging="420"/>
      </w:pPr>
    </w:lvl>
  </w:abstractNum>
  <w:abstractNum w:abstractNumId="12">
    <w:nsid w:val="3EBF5782"/>
    <w:multiLevelType w:val="hybridMultilevel"/>
    <w:tmpl w:val="B20C24EC"/>
    <w:lvl w:ilvl="0" w:tplc="78000F44">
      <w:start w:val="1"/>
      <w:numFmt w:val="decimal"/>
      <w:lvlText w:val="%1."/>
      <w:lvlJc w:val="left"/>
      <w:pPr>
        <w:ind w:left="360" w:hanging="360"/>
      </w:pPr>
      <w:rPr>
        <w:rFonts w:hint="default"/>
      </w:rPr>
    </w:lvl>
    <w:lvl w:ilvl="1" w:tplc="22C42498" w:tentative="1">
      <w:start w:val="1"/>
      <w:numFmt w:val="lowerLetter"/>
      <w:lvlText w:val="%2)"/>
      <w:lvlJc w:val="left"/>
      <w:pPr>
        <w:ind w:left="840" w:hanging="420"/>
      </w:pPr>
    </w:lvl>
    <w:lvl w:ilvl="2" w:tplc="221CD33A" w:tentative="1">
      <w:start w:val="1"/>
      <w:numFmt w:val="lowerRoman"/>
      <w:lvlText w:val="%3."/>
      <w:lvlJc w:val="right"/>
      <w:pPr>
        <w:ind w:left="1260" w:hanging="420"/>
      </w:pPr>
    </w:lvl>
    <w:lvl w:ilvl="3" w:tplc="1002A204" w:tentative="1">
      <w:start w:val="1"/>
      <w:numFmt w:val="decimal"/>
      <w:lvlText w:val="%4."/>
      <w:lvlJc w:val="left"/>
      <w:pPr>
        <w:ind w:left="1680" w:hanging="420"/>
      </w:pPr>
    </w:lvl>
    <w:lvl w:ilvl="4" w:tplc="EDD83E6A" w:tentative="1">
      <w:start w:val="1"/>
      <w:numFmt w:val="lowerLetter"/>
      <w:lvlText w:val="%5)"/>
      <w:lvlJc w:val="left"/>
      <w:pPr>
        <w:ind w:left="2100" w:hanging="420"/>
      </w:pPr>
    </w:lvl>
    <w:lvl w:ilvl="5" w:tplc="C924E94C" w:tentative="1">
      <w:start w:val="1"/>
      <w:numFmt w:val="lowerRoman"/>
      <w:lvlText w:val="%6."/>
      <w:lvlJc w:val="right"/>
      <w:pPr>
        <w:ind w:left="2520" w:hanging="420"/>
      </w:pPr>
    </w:lvl>
    <w:lvl w:ilvl="6" w:tplc="AA12F602" w:tentative="1">
      <w:start w:val="1"/>
      <w:numFmt w:val="decimal"/>
      <w:lvlText w:val="%7."/>
      <w:lvlJc w:val="left"/>
      <w:pPr>
        <w:ind w:left="2940" w:hanging="420"/>
      </w:pPr>
    </w:lvl>
    <w:lvl w:ilvl="7" w:tplc="6A26AAE0" w:tentative="1">
      <w:start w:val="1"/>
      <w:numFmt w:val="lowerLetter"/>
      <w:lvlText w:val="%8)"/>
      <w:lvlJc w:val="left"/>
      <w:pPr>
        <w:ind w:left="3360" w:hanging="420"/>
      </w:pPr>
    </w:lvl>
    <w:lvl w:ilvl="8" w:tplc="D2E89788" w:tentative="1">
      <w:start w:val="1"/>
      <w:numFmt w:val="lowerRoman"/>
      <w:lvlText w:val="%9."/>
      <w:lvlJc w:val="right"/>
      <w:pPr>
        <w:ind w:left="3780" w:hanging="420"/>
      </w:pPr>
    </w:lvl>
  </w:abstractNum>
  <w:abstractNum w:abstractNumId="13">
    <w:nsid w:val="616E0525"/>
    <w:multiLevelType w:val="hybridMultilevel"/>
    <w:tmpl w:val="FFFCEBF2"/>
    <w:lvl w:ilvl="0" w:tplc="F704D990">
      <w:start w:val="1"/>
      <w:numFmt w:val="decimalEnclosedCircle"/>
      <w:lvlText w:val="%1"/>
      <w:lvlJc w:val="left"/>
      <w:pPr>
        <w:ind w:left="920" w:hanging="360"/>
      </w:pPr>
      <w:rPr>
        <w:rFonts w:hint="default"/>
      </w:rPr>
    </w:lvl>
    <w:lvl w:ilvl="1" w:tplc="E20A4C4C" w:tentative="1">
      <w:start w:val="1"/>
      <w:numFmt w:val="lowerLetter"/>
      <w:lvlText w:val="%2)"/>
      <w:lvlJc w:val="left"/>
      <w:pPr>
        <w:ind w:left="1400" w:hanging="420"/>
      </w:pPr>
    </w:lvl>
    <w:lvl w:ilvl="2" w:tplc="5DD40C54" w:tentative="1">
      <w:start w:val="1"/>
      <w:numFmt w:val="lowerRoman"/>
      <w:lvlText w:val="%3."/>
      <w:lvlJc w:val="right"/>
      <w:pPr>
        <w:ind w:left="1820" w:hanging="420"/>
      </w:pPr>
    </w:lvl>
    <w:lvl w:ilvl="3" w:tplc="7584D5FC" w:tentative="1">
      <w:start w:val="1"/>
      <w:numFmt w:val="decimal"/>
      <w:lvlText w:val="%4."/>
      <w:lvlJc w:val="left"/>
      <w:pPr>
        <w:ind w:left="2240" w:hanging="420"/>
      </w:pPr>
    </w:lvl>
    <w:lvl w:ilvl="4" w:tplc="C8C258FC" w:tentative="1">
      <w:start w:val="1"/>
      <w:numFmt w:val="lowerLetter"/>
      <w:lvlText w:val="%5)"/>
      <w:lvlJc w:val="left"/>
      <w:pPr>
        <w:ind w:left="2660" w:hanging="420"/>
      </w:pPr>
    </w:lvl>
    <w:lvl w:ilvl="5" w:tplc="1EA4CE4E" w:tentative="1">
      <w:start w:val="1"/>
      <w:numFmt w:val="lowerRoman"/>
      <w:lvlText w:val="%6."/>
      <w:lvlJc w:val="right"/>
      <w:pPr>
        <w:ind w:left="3080" w:hanging="420"/>
      </w:pPr>
    </w:lvl>
    <w:lvl w:ilvl="6" w:tplc="32B83058" w:tentative="1">
      <w:start w:val="1"/>
      <w:numFmt w:val="decimal"/>
      <w:lvlText w:val="%7."/>
      <w:lvlJc w:val="left"/>
      <w:pPr>
        <w:ind w:left="3500" w:hanging="420"/>
      </w:pPr>
    </w:lvl>
    <w:lvl w:ilvl="7" w:tplc="25AA587C" w:tentative="1">
      <w:start w:val="1"/>
      <w:numFmt w:val="lowerLetter"/>
      <w:lvlText w:val="%8)"/>
      <w:lvlJc w:val="left"/>
      <w:pPr>
        <w:ind w:left="3920" w:hanging="420"/>
      </w:pPr>
    </w:lvl>
    <w:lvl w:ilvl="8" w:tplc="1368FD58" w:tentative="1">
      <w:start w:val="1"/>
      <w:numFmt w:val="lowerRoman"/>
      <w:lvlText w:val="%9."/>
      <w:lvlJc w:val="right"/>
      <w:pPr>
        <w:ind w:left="4340" w:hanging="420"/>
      </w:pPr>
    </w:lvl>
  </w:abstractNum>
  <w:abstractNum w:abstractNumId="14">
    <w:nsid w:val="64321C7D"/>
    <w:multiLevelType w:val="hybridMultilevel"/>
    <w:tmpl w:val="45402EF4"/>
    <w:lvl w:ilvl="0" w:tplc="58C2A66E">
      <w:start w:val="1"/>
      <w:numFmt w:val="decimalEnclosedCircle"/>
      <w:lvlText w:val="%1"/>
      <w:lvlJc w:val="left"/>
      <w:pPr>
        <w:ind w:left="900" w:hanging="360"/>
      </w:pPr>
      <w:rPr>
        <w:rFonts w:hint="default"/>
      </w:rPr>
    </w:lvl>
    <w:lvl w:ilvl="1" w:tplc="48984654" w:tentative="1">
      <w:start w:val="1"/>
      <w:numFmt w:val="lowerLetter"/>
      <w:lvlText w:val="%2)"/>
      <w:lvlJc w:val="left"/>
      <w:pPr>
        <w:ind w:left="1380" w:hanging="420"/>
      </w:pPr>
    </w:lvl>
    <w:lvl w:ilvl="2" w:tplc="690206E2" w:tentative="1">
      <w:start w:val="1"/>
      <w:numFmt w:val="lowerRoman"/>
      <w:lvlText w:val="%3."/>
      <w:lvlJc w:val="right"/>
      <w:pPr>
        <w:ind w:left="1800" w:hanging="420"/>
      </w:pPr>
    </w:lvl>
    <w:lvl w:ilvl="3" w:tplc="4CE444D6" w:tentative="1">
      <w:start w:val="1"/>
      <w:numFmt w:val="decimal"/>
      <w:lvlText w:val="%4."/>
      <w:lvlJc w:val="left"/>
      <w:pPr>
        <w:ind w:left="2220" w:hanging="420"/>
      </w:pPr>
    </w:lvl>
    <w:lvl w:ilvl="4" w:tplc="58900C88" w:tentative="1">
      <w:start w:val="1"/>
      <w:numFmt w:val="lowerLetter"/>
      <w:lvlText w:val="%5)"/>
      <w:lvlJc w:val="left"/>
      <w:pPr>
        <w:ind w:left="2640" w:hanging="420"/>
      </w:pPr>
    </w:lvl>
    <w:lvl w:ilvl="5" w:tplc="3D02E0E6" w:tentative="1">
      <w:start w:val="1"/>
      <w:numFmt w:val="lowerRoman"/>
      <w:lvlText w:val="%6."/>
      <w:lvlJc w:val="right"/>
      <w:pPr>
        <w:ind w:left="3060" w:hanging="420"/>
      </w:pPr>
    </w:lvl>
    <w:lvl w:ilvl="6" w:tplc="645804FC" w:tentative="1">
      <w:start w:val="1"/>
      <w:numFmt w:val="decimal"/>
      <w:lvlText w:val="%7."/>
      <w:lvlJc w:val="left"/>
      <w:pPr>
        <w:ind w:left="3480" w:hanging="420"/>
      </w:pPr>
    </w:lvl>
    <w:lvl w:ilvl="7" w:tplc="B3648436" w:tentative="1">
      <w:start w:val="1"/>
      <w:numFmt w:val="lowerLetter"/>
      <w:lvlText w:val="%8)"/>
      <w:lvlJc w:val="left"/>
      <w:pPr>
        <w:ind w:left="3900" w:hanging="420"/>
      </w:pPr>
    </w:lvl>
    <w:lvl w:ilvl="8" w:tplc="95C05CEC" w:tentative="1">
      <w:start w:val="1"/>
      <w:numFmt w:val="lowerRoman"/>
      <w:lvlText w:val="%9."/>
      <w:lvlJc w:val="right"/>
      <w:pPr>
        <w:ind w:left="4320" w:hanging="420"/>
      </w:pPr>
    </w:lvl>
  </w:abstractNum>
  <w:abstractNum w:abstractNumId="15">
    <w:nsid w:val="6F63769C"/>
    <w:multiLevelType w:val="hybridMultilevel"/>
    <w:tmpl w:val="EBB8B166"/>
    <w:lvl w:ilvl="0" w:tplc="7CBE0384">
      <w:start w:val="1"/>
      <w:numFmt w:val="decimalEnclosedCircle"/>
      <w:lvlText w:val="%1"/>
      <w:lvlJc w:val="left"/>
      <w:pPr>
        <w:ind w:left="920" w:hanging="360"/>
      </w:pPr>
      <w:rPr>
        <w:rFonts w:hint="default"/>
      </w:rPr>
    </w:lvl>
    <w:lvl w:ilvl="1" w:tplc="62302288" w:tentative="1">
      <w:start w:val="1"/>
      <w:numFmt w:val="lowerLetter"/>
      <w:lvlText w:val="%2)"/>
      <w:lvlJc w:val="left"/>
      <w:pPr>
        <w:ind w:left="1400" w:hanging="420"/>
      </w:pPr>
    </w:lvl>
    <w:lvl w:ilvl="2" w:tplc="342A9B0E" w:tentative="1">
      <w:start w:val="1"/>
      <w:numFmt w:val="lowerRoman"/>
      <w:lvlText w:val="%3."/>
      <w:lvlJc w:val="right"/>
      <w:pPr>
        <w:ind w:left="1820" w:hanging="420"/>
      </w:pPr>
    </w:lvl>
    <w:lvl w:ilvl="3" w:tplc="04D25EDC" w:tentative="1">
      <w:start w:val="1"/>
      <w:numFmt w:val="decimal"/>
      <w:lvlText w:val="%4."/>
      <w:lvlJc w:val="left"/>
      <w:pPr>
        <w:ind w:left="2240" w:hanging="420"/>
      </w:pPr>
    </w:lvl>
    <w:lvl w:ilvl="4" w:tplc="8BCC9FC4" w:tentative="1">
      <w:start w:val="1"/>
      <w:numFmt w:val="lowerLetter"/>
      <w:lvlText w:val="%5)"/>
      <w:lvlJc w:val="left"/>
      <w:pPr>
        <w:ind w:left="2660" w:hanging="420"/>
      </w:pPr>
    </w:lvl>
    <w:lvl w:ilvl="5" w:tplc="C7EC441A" w:tentative="1">
      <w:start w:val="1"/>
      <w:numFmt w:val="lowerRoman"/>
      <w:lvlText w:val="%6."/>
      <w:lvlJc w:val="right"/>
      <w:pPr>
        <w:ind w:left="3080" w:hanging="420"/>
      </w:pPr>
    </w:lvl>
    <w:lvl w:ilvl="6" w:tplc="F8F201A8" w:tentative="1">
      <w:start w:val="1"/>
      <w:numFmt w:val="decimal"/>
      <w:lvlText w:val="%7."/>
      <w:lvlJc w:val="left"/>
      <w:pPr>
        <w:ind w:left="3500" w:hanging="420"/>
      </w:pPr>
    </w:lvl>
    <w:lvl w:ilvl="7" w:tplc="D750C0B8" w:tentative="1">
      <w:start w:val="1"/>
      <w:numFmt w:val="lowerLetter"/>
      <w:lvlText w:val="%8)"/>
      <w:lvlJc w:val="left"/>
      <w:pPr>
        <w:ind w:left="3920" w:hanging="420"/>
      </w:pPr>
    </w:lvl>
    <w:lvl w:ilvl="8" w:tplc="D640ED20" w:tentative="1">
      <w:start w:val="1"/>
      <w:numFmt w:val="lowerRoman"/>
      <w:lvlText w:val="%9."/>
      <w:lvlJc w:val="right"/>
      <w:pPr>
        <w:ind w:left="4340" w:hanging="420"/>
      </w:pPr>
    </w:lvl>
  </w:abstractNum>
  <w:num w:numId="1">
    <w:abstractNumId w:val="14"/>
  </w:num>
  <w:num w:numId="2">
    <w:abstractNumId w:val="13"/>
  </w:num>
  <w:num w:numId="3">
    <w:abstractNumId w:val="11"/>
  </w:num>
  <w:num w:numId="4">
    <w:abstractNumId w:val="6"/>
  </w:num>
  <w:num w:numId="5">
    <w:abstractNumId w:val="15"/>
  </w:num>
  <w:num w:numId="6">
    <w:abstractNumId w:val="3"/>
  </w:num>
  <w:num w:numId="7">
    <w:abstractNumId w:val="7"/>
  </w:num>
  <w:num w:numId="8">
    <w:abstractNumId w:val="10"/>
  </w:num>
  <w:num w:numId="9">
    <w:abstractNumId w:val="12"/>
  </w:num>
  <w:num w:numId="10">
    <w:abstractNumId w:val="8"/>
  </w:num>
  <w:num w:numId="11">
    <w:abstractNumId w:val="0"/>
  </w:num>
  <w:num w:numId="12">
    <w:abstractNumId w:val="4"/>
  </w:num>
  <w:num w:numId="13">
    <w:abstractNumId w:val="2"/>
  </w:num>
  <w:num w:numId="14">
    <w:abstractNumId w:val="1"/>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536"/>
    <w:rsid w:val="0000662F"/>
    <w:rsid w:val="000206D9"/>
    <w:rsid w:val="00023E75"/>
    <w:rsid w:val="00033C6A"/>
    <w:rsid w:val="00063AC2"/>
    <w:rsid w:val="000774F0"/>
    <w:rsid w:val="00077D5D"/>
    <w:rsid w:val="000800ED"/>
    <w:rsid w:val="0008308B"/>
    <w:rsid w:val="00093F8F"/>
    <w:rsid w:val="00097269"/>
    <w:rsid w:val="000A1C04"/>
    <w:rsid w:val="000A769F"/>
    <w:rsid w:val="000D3889"/>
    <w:rsid w:val="000E47E0"/>
    <w:rsid w:val="000F63FC"/>
    <w:rsid w:val="00103DA1"/>
    <w:rsid w:val="0010682D"/>
    <w:rsid w:val="00134B10"/>
    <w:rsid w:val="001620BF"/>
    <w:rsid w:val="001814D4"/>
    <w:rsid w:val="00183373"/>
    <w:rsid w:val="001D27DC"/>
    <w:rsid w:val="001D7912"/>
    <w:rsid w:val="001E425F"/>
    <w:rsid w:val="001E7634"/>
    <w:rsid w:val="001F7DD2"/>
    <w:rsid w:val="00202A17"/>
    <w:rsid w:val="002030A7"/>
    <w:rsid w:val="00204509"/>
    <w:rsid w:val="00225D2E"/>
    <w:rsid w:val="002301C9"/>
    <w:rsid w:val="0023107E"/>
    <w:rsid w:val="00233241"/>
    <w:rsid w:val="00254830"/>
    <w:rsid w:val="00287656"/>
    <w:rsid w:val="00297C52"/>
    <w:rsid w:val="002B4AE1"/>
    <w:rsid w:val="002B5B5E"/>
    <w:rsid w:val="002E327F"/>
    <w:rsid w:val="002E3A9F"/>
    <w:rsid w:val="002F4821"/>
    <w:rsid w:val="00300987"/>
    <w:rsid w:val="0030784F"/>
    <w:rsid w:val="00312846"/>
    <w:rsid w:val="00321BAF"/>
    <w:rsid w:val="0036312F"/>
    <w:rsid w:val="00367870"/>
    <w:rsid w:val="00372975"/>
    <w:rsid w:val="00375E79"/>
    <w:rsid w:val="003960E0"/>
    <w:rsid w:val="003A4E85"/>
    <w:rsid w:val="003A6349"/>
    <w:rsid w:val="003B3EAA"/>
    <w:rsid w:val="003C572A"/>
    <w:rsid w:val="003E759D"/>
    <w:rsid w:val="003F6939"/>
    <w:rsid w:val="0042056E"/>
    <w:rsid w:val="00460630"/>
    <w:rsid w:val="004765DC"/>
    <w:rsid w:val="00482D36"/>
    <w:rsid w:val="00490629"/>
    <w:rsid w:val="00490740"/>
    <w:rsid w:val="0049216F"/>
    <w:rsid w:val="0049463C"/>
    <w:rsid w:val="0049507B"/>
    <w:rsid w:val="004A738F"/>
    <w:rsid w:val="004B1589"/>
    <w:rsid w:val="004B6209"/>
    <w:rsid w:val="004B6A02"/>
    <w:rsid w:val="004B721F"/>
    <w:rsid w:val="004B7557"/>
    <w:rsid w:val="004B7E8F"/>
    <w:rsid w:val="004D7065"/>
    <w:rsid w:val="004E0B6C"/>
    <w:rsid w:val="004E0EBB"/>
    <w:rsid w:val="004E3A3C"/>
    <w:rsid w:val="004F0BB0"/>
    <w:rsid w:val="005011E1"/>
    <w:rsid w:val="00505A51"/>
    <w:rsid w:val="0051384E"/>
    <w:rsid w:val="00521603"/>
    <w:rsid w:val="00523133"/>
    <w:rsid w:val="00536012"/>
    <w:rsid w:val="0054657E"/>
    <w:rsid w:val="0059054F"/>
    <w:rsid w:val="00596608"/>
    <w:rsid w:val="00597EE6"/>
    <w:rsid w:val="005B4139"/>
    <w:rsid w:val="005C13AB"/>
    <w:rsid w:val="005C3EF8"/>
    <w:rsid w:val="005C6712"/>
    <w:rsid w:val="005E4FF9"/>
    <w:rsid w:val="00621799"/>
    <w:rsid w:val="00667493"/>
    <w:rsid w:val="006771F7"/>
    <w:rsid w:val="006C017F"/>
    <w:rsid w:val="006D18FD"/>
    <w:rsid w:val="006E7255"/>
    <w:rsid w:val="007003B2"/>
    <w:rsid w:val="0070534C"/>
    <w:rsid w:val="007266D0"/>
    <w:rsid w:val="00730651"/>
    <w:rsid w:val="007402A0"/>
    <w:rsid w:val="00762248"/>
    <w:rsid w:val="00767574"/>
    <w:rsid w:val="00772D08"/>
    <w:rsid w:val="007754A2"/>
    <w:rsid w:val="00782817"/>
    <w:rsid w:val="00787000"/>
    <w:rsid w:val="007900FF"/>
    <w:rsid w:val="007A7BA5"/>
    <w:rsid w:val="007B6706"/>
    <w:rsid w:val="007C1FDD"/>
    <w:rsid w:val="007C667D"/>
    <w:rsid w:val="007D6292"/>
    <w:rsid w:val="00826EF5"/>
    <w:rsid w:val="00857D98"/>
    <w:rsid w:val="00873F45"/>
    <w:rsid w:val="00876912"/>
    <w:rsid w:val="0088157F"/>
    <w:rsid w:val="008932C1"/>
    <w:rsid w:val="00894C48"/>
    <w:rsid w:val="00896385"/>
    <w:rsid w:val="008976CB"/>
    <w:rsid w:val="00897DBE"/>
    <w:rsid w:val="008A10DB"/>
    <w:rsid w:val="008B5455"/>
    <w:rsid w:val="008D26BA"/>
    <w:rsid w:val="008D69E1"/>
    <w:rsid w:val="008E38D9"/>
    <w:rsid w:val="009125DD"/>
    <w:rsid w:val="0093327C"/>
    <w:rsid w:val="00954CD9"/>
    <w:rsid w:val="00973591"/>
    <w:rsid w:val="00985C2E"/>
    <w:rsid w:val="00986CB8"/>
    <w:rsid w:val="009A3891"/>
    <w:rsid w:val="009A5EF3"/>
    <w:rsid w:val="009C223B"/>
    <w:rsid w:val="009C3FBF"/>
    <w:rsid w:val="009C50CD"/>
    <w:rsid w:val="009D6904"/>
    <w:rsid w:val="009E1EE8"/>
    <w:rsid w:val="009E227B"/>
    <w:rsid w:val="009E308A"/>
    <w:rsid w:val="009E75DC"/>
    <w:rsid w:val="009E7C44"/>
    <w:rsid w:val="009F0536"/>
    <w:rsid w:val="00A028F7"/>
    <w:rsid w:val="00A147CF"/>
    <w:rsid w:val="00A270BE"/>
    <w:rsid w:val="00A36C1D"/>
    <w:rsid w:val="00A517A0"/>
    <w:rsid w:val="00A62486"/>
    <w:rsid w:val="00A96A03"/>
    <w:rsid w:val="00AB013A"/>
    <w:rsid w:val="00AB5066"/>
    <w:rsid w:val="00AD11A5"/>
    <w:rsid w:val="00AD3DFD"/>
    <w:rsid w:val="00AD44C1"/>
    <w:rsid w:val="00AD7576"/>
    <w:rsid w:val="00AE2040"/>
    <w:rsid w:val="00AE47F5"/>
    <w:rsid w:val="00AF5F33"/>
    <w:rsid w:val="00B27D51"/>
    <w:rsid w:val="00B32952"/>
    <w:rsid w:val="00B32BEE"/>
    <w:rsid w:val="00B373AF"/>
    <w:rsid w:val="00B4208A"/>
    <w:rsid w:val="00B57D7A"/>
    <w:rsid w:val="00B57FA9"/>
    <w:rsid w:val="00B76620"/>
    <w:rsid w:val="00B840CE"/>
    <w:rsid w:val="00B85974"/>
    <w:rsid w:val="00B93EEA"/>
    <w:rsid w:val="00B969A6"/>
    <w:rsid w:val="00B96C3D"/>
    <w:rsid w:val="00BA6820"/>
    <w:rsid w:val="00BB4A62"/>
    <w:rsid w:val="00BD0928"/>
    <w:rsid w:val="00BD28BC"/>
    <w:rsid w:val="00BE4A14"/>
    <w:rsid w:val="00BE5F73"/>
    <w:rsid w:val="00BF3B92"/>
    <w:rsid w:val="00BF4228"/>
    <w:rsid w:val="00C01021"/>
    <w:rsid w:val="00C06DF2"/>
    <w:rsid w:val="00C07A30"/>
    <w:rsid w:val="00C2202A"/>
    <w:rsid w:val="00C352FF"/>
    <w:rsid w:val="00C43472"/>
    <w:rsid w:val="00C44231"/>
    <w:rsid w:val="00C75679"/>
    <w:rsid w:val="00CC6B8B"/>
    <w:rsid w:val="00CD20D7"/>
    <w:rsid w:val="00CD321F"/>
    <w:rsid w:val="00CD3751"/>
    <w:rsid w:val="00CF27E1"/>
    <w:rsid w:val="00D05431"/>
    <w:rsid w:val="00D1073B"/>
    <w:rsid w:val="00D16A57"/>
    <w:rsid w:val="00D2051A"/>
    <w:rsid w:val="00D35132"/>
    <w:rsid w:val="00D3761D"/>
    <w:rsid w:val="00D41D4D"/>
    <w:rsid w:val="00D64E1C"/>
    <w:rsid w:val="00D90152"/>
    <w:rsid w:val="00D96390"/>
    <w:rsid w:val="00DA6C3C"/>
    <w:rsid w:val="00DB4B07"/>
    <w:rsid w:val="00DB6887"/>
    <w:rsid w:val="00DC7692"/>
    <w:rsid w:val="00DD4EF2"/>
    <w:rsid w:val="00DE2ABC"/>
    <w:rsid w:val="00DF77B9"/>
    <w:rsid w:val="00E219E7"/>
    <w:rsid w:val="00E254D6"/>
    <w:rsid w:val="00E31BD2"/>
    <w:rsid w:val="00E51947"/>
    <w:rsid w:val="00E60D6A"/>
    <w:rsid w:val="00E625F2"/>
    <w:rsid w:val="00E6308B"/>
    <w:rsid w:val="00E73321"/>
    <w:rsid w:val="00E77BCC"/>
    <w:rsid w:val="00E77EC0"/>
    <w:rsid w:val="00E81CEA"/>
    <w:rsid w:val="00E87A96"/>
    <w:rsid w:val="00E914C1"/>
    <w:rsid w:val="00E9799F"/>
    <w:rsid w:val="00E97C37"/>
    <w:rsid w:val="00EA1643"/>
    <w:rsid w:val="00EA6FE4"/>
    <w:rsid w:val="00EE533B"/>
    <w:rsid w:val="00EF186E"/>
    <w:rsid w:val="00F04882"/>
    <w:rsid w:val="00F0493C"/>
    <w:rsid w:val="00F05B61"/>
    <w:rsid w:val="00F506CE"/>
    <w:rsid w:val="00F63327"/>
    <w:rsid w:val="00F80A29"/>
    <w:rsid w:val="00FA356E"/>
    <w:rsid w:val="00FA3A22"/>
    <w:rsid w:val="00FA761C"/>
    <w:rsid w:val="00FA7CA5"/>
    <w:rsid w:val="00FB0D46"/>
    <w:rsid w:val="00FD08EC"/>
    <w:rsid w:val="00FD11A2"/>
    <w:rsid w:val="00FD7690"/>
    <w:rsid w:val="00FF6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a">
    <w:name w:val="Normal"/>
    <w:qFormat/>
    <w:rsid w:val="00B4208A"/>
    <w:pPr>
      <w:widowControl w:val="0"/>
      <w:jc w:val="both"/>
    </w:pPr>
    <w:rPr>
      <w:kern w:val="2"/>
      <w:sz w:val="21"/>
      <w:szCs w:val="24"/>
    </w:rPr>
  </w:style>
  <w:style w:type="paragraph" w:styleId="1">
    <w:name w:val="heading 1"/>
    <w:basedOn w:val="a"/>
    <w:next w:val="a"/>
    <w:qFormat/>
    <w:rsid w:val="001B6346"/>
    <w:pPr>
      <w:keepNext/>
      <w:keepLines/>
      <w:spacing w:before="340" w:after="330" w:line="578" w:lineRule="auto"/>
      <w:outlineLvl w:val="0"/>
    </w:pPr>
    <w:rPr>
      <w:b/>
      <w:bCs/>
      <w:kern w:val="44"/>
      <w:sz w:val="44"/>
      <w:szCs w:val="44"/>
    </w:rPr>
  </w:style>
  <w:style w:type="paragraph" w:styleId="2">
    <w:name w:val="heading 2"/>
    <w:basedOn w:val="a"/>
    <w:next w:val="a"/>
    <w:qFormat/>
    <w:rsid w:val="00B828A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B828A5"/>
    <w:pPr>
      <w:keepNext/>
      <w:keepLines/>
      <w:spacing w:before="260" w:after="260" w:line="416" w:lineRule="auto"/>
      <w:outlineLvl w:val="2"/>
    </w:pPr>
    <w:rPr>
      <w:b/>
      <w:bCs/>
      <w:sz w:val="32"/>
      <w:szCs w:val="32"/>
    </w:rPr>
  </w:style>
  <w:style w:type="paragraph" w:styleId="4">
    <w:name w:val="heading 4"/>
    <w:basedOn w:val="a"/>
    <w:next w:val="a"/>
    <w:link w:val="4Char"/>
    <w:qFormat/>
    <w:rsid w:val="005011E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rsid w:val="001B6346"/>
    <w:pPr>
      <w:shd w:val="clear" w:color="auto" w:fill="000080"/>
    </w:pPr>
  </w:style>
  <w:style w:type="paragraph" w:styleId="a4">
    <w:name w:val="footer"/>
    <w:basedOn w:val="a"/>
    <w:link w:val="Char"/>
    <w:rsid w:val="00267135"/>
    <w:pPr>
      <w:tabs>
        <w:tab w:val="center" w:pos="4153"/>
        <w:tab w:val="right" w:pos="8306"/>
      </w:tabs>
      <w:snapToGrid w:val="0"/>
      <w:jc w:val="left"/>
    </w:pPr>
    <w:rPr>
      <w:sz w:val="18"/>
      <w:szCs w:val="18"/>
    </w:rPr>
  </w:style>
  <w:style w:type="character" w:styleId="a5">
    <w:name w:val="page number"/>
    <w:basedOn w:val="a0"/>
    <w:rsid w:val="00267135"/>
  </w:style>
  <w:style w:type="paragraph" w:styleId="a6">
    <w:name w:val="header"/>
    <w:basedOn w:val="a"/>
    <w:rsid w:val="008D6793"/>
    <w:pPr>
      <w:pBdr>
        <w:bottom w:val="single" w:sz="6" w:space="1" w:color="auto"/>
      </w:pBdr>
      <w:tabs>
        <w:tab w:val="center" w:pos="4153"/>
        <w:tab w:val="right" w:pos="8306"/>
      </w:tabs>
      <w:snapToGrid w:val="0"/>
      <w:jc w:val="center"/>
    </w:pPr>
    <w:rPr>
      <w:sz w:val="18"/>
      <w:szCs w:val="18"/>
    </w:rPr>
  </w:style>
  <w:style w:type="paragraph" w:styleId="10">
    <w:name w:val="toc 1"/>
    <w:basedOn w:val="a"/>
    <w:next w:val="a"/>
    <w:rsid w:val="00615F49"/>
    <w:pPr>
      <w:adjustRightInd w:val="0"/>
      <w:snapToGrid w:val="0"/>
      <w:spacing w:line="360" w:lineRule="auto"/>
      <w:jc w:val="left"/>
    </w:pPr>
    <w:rPr>
      <w:b/>
      <w:bCs/>
      <w:sz w:val="24"/>
      <w:szCs w:val="20"/>
    </w:rPr>
  </w:style>
  <w:style w:type="paragraph" w:styleId="20">
    <w:name w:val="toc 2"/>
    <w:basedOn w:val="a"/>
    <w:next w:val="a"/>
    <w:rsid w:val="00076EF0"/>
    <w:pPr>
      <w:adjustRightInd w:val="0"/>
      <w:snapToGrid w:val="0"/>
      <w:spacing w:line="360" w:lineRule="auto"/>
      <w:ind w:firstLineChars="200" w:firstLine="200"/>
      <w:jc w:val="left"/>
    </w:pPr>
    <w:rPr>
      <w:iCs/>
      <w:sz w:val="24"/>
      <w:szCs w:val="20"/>
    </w:rPr>
  </w:style>
  <w:style w:type="paragraph" w:styleId="30">
    <w:name w:val="toc 3"/>
    <w:basedOn w:val="a"/>
    <w:next w:val="a"/>
    <w:rsid w:val="00076EF0"/>
    <w:pPr>
      <w:adjustRightInd w:val="0"/>
      <w:snapToGrid w:val="0"/>
      <w:spacing w:line="360" w:lineRule="auto"/>
      <w:ind w:firstLineChars="400" w:firstLine="400"/>
      <w:jc w:val="left"/>
    </w:pPr>
    <w:rPr>
      <w:sz w:val="24"/>
      <w:szCs w:val="20"/>
    </w:rPr>
  </w:style>
  <w:style w:type="character" w:styleId="a7">
    <w:name w:val="Hyperlink"/>
    <w:basedOn w:val="a0"/>
    <w:rsid w:val="00B92FCB"/>
    <w:rPr>
      <w:color w:val="0000FF"/>
      <w:u w:val="single"/>
    </w:rPr>
  </w:style>
  <w:style w:type="paragraph" w:styleId="40">
    <w:name w:val="toc 4"/>
    <w:basedOn w:val="a"/>
    <w:next w:val="a"/>
    <w:autoRedefine/>
    <w:rsid w:val="00615F49"/>
    <w:pPr>
      <w:ind w:left="630"/>
      <w:jc w:val="left"/>
    </w:pPr>
    <w:rPr>
      <w:sz w:val="20"/>
      <w:szCs w:val="20"/>
    </w:rPr>
  </w:style>
  <w:style w:type="paragraph" w:styleId="5">
    <w:name w:val="toc 5"/>
    <w:basedOn w:val="a"/>
    <w:next w:val="a"/>
    <w:autoRedefine/>
    <w:rsid w:val="00615F49"/>
    <w:pPr>
      <w:ind w:left="840"/>
      <w:jc w:val="left"/>
    </w:pPr>
    <w:rPr>
      <w:sz w:val="20"/>
      <w:szCs w:val="20"/>
    </w:rPr>
  </w:style>
  <w:style w:type="paragraph" w:styleId="6">
    <w:name w:val="toc 6"/>
    <w:basedOn w:val="a"/>
    <w:next w:val="a"/>
    <w:autoRedefine/>
    <w:rsid w:val="00615F49"/>
    <w:pPr>
      <w:ind w:left="1050"/>
      <w:jc w:val="left"/>
    </w:pPr>
    <w:rPr>
      <w:sz w:val="20"/>
      <w:szCs w:val="20"/>
    </w:rPr>
  </w:style>
  <w:style w:type="paragraph" w:styleId="7">
    <w:name w:val="toc 7"/>
    <w:basedOn w:val="a"/>
    <w:next w:val="a"/>
    <w:autoRedefine/>
    <w:rsid w:val="00615F49"/>
    <w:pPr>
      <w:ind w:left="1260"/>
      <w:jc w:val="left"/>
    </w:pPr>
    <w:rPr>
      <w:sz w:val="20"/>
      <w:szCs w:val="20"/>
    </w:rPr>
  </w:style>
  <w:style w:type="paragraph" w:styleId="8">
    <w:name w:val="toc 8"/>
    <w:basedOn w:val="a"/>
    <w:next w:val="a"/>
    <w:autoRedefine/>
    <w:rsid w:val="00615F49"/>
    <w:pPr>
      <w:ind w:left="1470"/>
      <w:jc w:val="left"/>
    </w:pPr>
    <w:rPr>
      <w:sz w:val="20"/>
      <w:szCs w:val="20"/>
    </w:rPr>
  </w:style>
  <w:style w:type="paragraph" w:styleId="9">
    <w:name w:val="toc 9"/>
    <w:basedOn w:val="a"/>
    <w:next w:val="a"/>
    <w:autoRedefine/>
    <w:rsid w:val="00615F49"/>
    <w:pPr>
      <w:ind w:left="1680"/>
      <w:jc w:val="left"/>
    </w:pPr>
    <w:rPr>
      <w:sz w:val="20"/>
      <w:szCs w:val="20"/>
    </w:rPr>
  </w:style>
  <w:style w:type="character" w:customStyle="1" w:styleId="4Char">
    <w:name w:val="标题 4 Char"/>
    <w:basedOn w:val="a0"/>
    <w:link w:val="4"/>
    <w:rsid w:val="005011E1"/>
    <w:rPr>
      <w:rFonts w:ascii="Cambria" w:hAnsi="Cambria"/>
      <w:b/>
      <w:bCs/>
      <w:kern w:val="2"/>
      <w:sz w:val="28"/>
      <w:szCs w:val="28"/>
    </w:rPr>
  </w:style>
  <w:style w:type="paragraph" w:styleId="a8">
    <w:name w:val="No Spacing"/>
    <w:aliases w:val="No Spacing_0,文字正文"/>
    <w:link w:val="Char0"/>
    <w:qFormat/>
    <w:rsid w:val="005011E1"/>
    <w:pPr>
      <w:ind w:firstLineChars="200" w:firstLine="200"/>
    </w:pPr>
    <w:rPr>
      <w:rFonts w:eastAsia="仿宋_GB2312"/>
      <w:sz w:val="30"/>
      <w:szCs w:val="22"/>
    </w:rPr>
  </w:style>
  <w:style w:type="character" w:customStyle="1" w:styleId="Char0">
    <w:name w:val="无间隔 Char"/>
    <w:aliases w:val="No Spacing_0 Char,文字正文 Char"/>
    <w:link w:val="a8"/>
    <w:locked/>
    <w:rsid w:val="005011E1"/>
    <w:rPr>
      <w:rFonts w:eastAsia="仿宋_GB2312"/>
      <w:sz w:val="30"/>
      <w:szCs w:val="22"/>
      <w:lang w:bidi="ar-SA"/>
    </w:rPr>
  </w:style>
  <w:style w:type="character" w:customStyle="1" w:styleId="Char">
    <w:name w:val="页脚 Char"/>
    <w:basedOn w:val="a0"/>
    <w:link w:val="a4"/>
    <w:rsid w:val="009E308A"/>
    <w:rPr>
      <w:kern w:val="2"/>
      <w:sz w:val="18"/>
      <w:szCs w:val="18"/>
    </w:rPr>
  </w:style>
  <w:style w:type="paragraph" w:styleId="a9">
    <w:name w:val="List Paragraph"/>
    <w:basedOn w:val="a"/>
    <w:qFormat/>
    <w:rsid w:val="00B4208A"/>
    <w:pPr>
      <w:ind w:firstLineChars="200" w:firstLine="420"/>
    </w:pPr>
  </w:style>
  <w:style w:type="character" w:customStyle="1" w:styleId="3Char">
    <w:name w:val="标题 3 Char"/>
    <w:basedOn w:val="a0"/>
    <w:link w:val="3"/>
    <w:rsid w:val="00B4208A"/>
    <w:rPr>
      <w:b/>
      <w:bCs/>
      <w:kern w:val="2"/>
      <w:sz w:val="32"/>
      <w:szCs w:val="32"/>
    </w:rPr>
  </w:style>
  <w:style w:type="table" w:styleId="aa">
    <w:name w:val="Table Grid"/>
    <w:basedOn w:val="a1"/>
    <w:rsid w:val="00D351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Char1"/>
    <w:rsid w:val="00D35132"/>
    <w:rPr>
      <w:sz w:val="18"/>
      <w:szCs w:val="18"/>
    </w:rPr>
  </w:style>
  <w:style w:type="character" w:customStyle="1" w:styleId="Char1">
    <w:name w:val="批注框文本 Char"/>
    <w:basedOn w:val="a0"/>
    <w:link w:val="ab"/>
    <w:rsid w:val="00D3513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a">
    <w:name w:val="Normal"/>
    <w:qFormat/>
    <w:rsid w:val="00B4208A"/>
    <w:pPr>
      <w:widowControl w:val="0"/>
      <w:jc w:val="both"/>
    </w:pPr>
    <w:rPr>
      <w:kern w:val="2"/>
      <w:sz w:val="21"/>
      <w:szCs w:val="24"/>
    </w:rPr>
  </w:style>
  <w:style w:type="paragraph" w:styleId="1">
    <w:name w:val="heading 1"/>
    <w:basedOn w:val="a"/>
    <w:next w:val="a"/>
    <w:qFormat/>
    <w:rsid w:val="001B6346"/>
    <w:pPr>
      <w:keepNext/>
      <w:keepLines/>
      <w:spacing w:before="340" w:after="330" w:line="578" w:lineRule="auto"/>
      <w:outlineLvl w:val="0"/>
    </w:pPr>
    <w:rPr>
      <w:b/>
      <w:bCs/>
      <w:kern w:val="44"/>
      <w:sz w:val="44"/>
      <w:szCs w:val="44"/>
    </w:rPr>
  </w:style>
  <w:style w:type="paragraph" w:styleId="2">
    <w:name w:val="heading 2"/>
    <w:basedOn w:val="a"/>
    <w:next w:val="a"/>
    <w:qFormat/>
    <w:rsid w:val="00B828A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B828A5"/>
    <w:pPr>
      <w:keepNext/>
      <w:keepLines/>
      <w:spacing w:before="260" w:after="260" w:line="416" w:lineRule="auto"/>
      <w:outlineLvl w:val="2"/>
    </w:pPr>
    <w:rPr>
      <w:b/>
      <w:bCs/>
      <w:sz w:val="32"/>
      <w:szCs w:val="32"/>
    </w:rPr>
  </w:style>
  <w:style w:type="paragraph" w:styleId="4">
    <w:name w:val="heading 4"/>
    <w:basedOn w:val="a"/>
    <w:next w:val="a"/>
    <w:link w:val="4Char"/>
    <w:qFormat/>
    <w:rsid w:val="005011E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rsid w:val="001B6346"/>
    <w:pPr>
      <w:shd w:val="clear" w:color="auto" w:fill="000080"/>
    </w:pPr>
  </w:style>
  <w:style w:type="paragraph" w:styleId="a4">
    <w:name w:val="footer"/>
    <w:basedOn w:val="a"/>
    <w:link w:val="Char"/>
    <w:rsid w:val="00267135"/>
    <w:pPr>
      <w:tabs>
        <w:tab w:val="center" w:pos="4153"/>
        <w:tab w:val="right" w:pos="8306"/>
      </w:tabs>
      <w:snapToGrid w:val="0"/>
      <w:jc w:val="left"/>
    </w:pPr>
    <w:rPr>
      <w:sz w:val="18"/>
      <w:szCs w:val="18"/>
    </w:rPr>
  </w:style>
  <w:style w:type="character" w:styleId="a5">
    <w:name w:val="page number"/>
    <w:basedOn w:val="a0"/>
    <w:rsid w:val="00267135"/>
  </w:style>
  <w:style w:type="paragraph" w:styleId="a6">
    <w:name w:val="header"/>
    <w:basedOn w:val="a"/>
    <w:rsid w:val="008D6793"/>
    <w:pPr>
      <w:pBdr>
        <w:bottom w:val="single" w:sz="6" w:space="1" w:color="auto"/>
      </w:pBdr>
      <w:tabs>
        <w:tab w:val="center" w:pos="4153"/>
        <w:tab w:val="right" w:pos="8306"/>
      </w:tabs>
      <w:snapToGrid w:val="0"/>
      <w:jc w:val="center"/>
    </w:pPr>
    <w:rPr>
      <w:sz w:val="18"/>
      <w:szCs w:val="18"/>
    </w:rPr>
  </w:style>
  <w:style w:type="paragraph" w:styleId="10">
    <w:name w:val="toc 1"/>
    <w:basedOn w:val="a"/>
    <w:next w:val="a"/>
    <w:rsid w:val="00615F49"/>
    <w:pPr>
      <w:adjustRightInd w:val="0"/>
      <w:snapToGrid w:val="0"/>
      <w:spacing w:line="360" w:lineRule="auto"/>
      <w:jc w:val="left"/>
    </w:pPr>
    <w:rPr>
      <w:b/>
      <w:bCs/>
      <w:sz w:val="24"/>
      <w:szCs w:val="20"/>
    </w:rPr>
  </w:style>
  <w:style w:type="paragraph" w:styleId="20">
    <w:name w:val="toc 2"/>
    <w:basedOn w:val="a"/>
    <w:next w:val="a"/>
    <w:rsid w:val="00076EF0"/>
    <w:pPr>
      <w:adjustRightInd w:val="0"/>
      <w:snapToGrid w:val="0"/>
      <w:spacing w:line="360" w:lineRule="auto"/>
      <w:ind w:firstLineChars="200" w:firstLine="200"/>
      <w:jc w:val="left"/>
    </w:pPr>
    <w:rPr>
      <w:iCs/>
      <w:sz w:val="24"/>
      <w:szCs w:val="20"/>
    </w:rPr>
  </w:style>
  <w:style w:type="paragraph" w:styleId="30">
    <w:name w:val="toc 3"/>
    <w:basedOn w:val="a"/>
    <w:next w:val="a"/>
    <w:rsid w:val="00076EF0"/>
    <w:pPr>
      <w:adjustRightInd w:val="0"/>
      <w:snapToGrid w:val="0"/>
      <w:spacing w:line="360" w:lineRule="auto"/>
      <w:ind w:firstLineChars="400" w:firstLine="400"/>
      <w:jc w:val="left"/>
    </w:pPr>
    <w:rPr>
      <w:sz w:val="24"/>
      <w:szCs w:val="20"/>
    </w:rPr>
  </w:style>
  <w:style w:type="character" w:styleId="a7">
    <w:name w:val="Hyperlink"/>
    <w:basedOn w:val="a0"/>
    <w:rsid w:val="00B92FCB"/>
    <w:rPr>
      <w:color w:val="0000FF"/>
      <w:u w:val="single"/>
    </w:rPr>
  </w:style>
  <w:style w:type="paragraph" w:styleId="40">
    <w:name w:val="toc 4"/>
    <w:basedOn w:val="a"/>
    <w:next w:val="a"/>
    <w:autoRedefine/>
    <w:rsid w:val="00615F49"/>
    <w:pPr>
      <w:ind w:left="630"/>
      <w:jc w:val="left"/>
    </w:pPr>
    <w:rPr>
      <w:sz w:val="20"/>
      <w:szCs w:val="20"/>
    </w:rPr>
  </w:style>
  <w:style w:type="paragraph" w:styleId="5">
    <w:name w:val="toc 5"/>
    <w:basedOn w:val="a"/>
    <w:next w:val="a"/>
    <w:autoRedefine/>
    <w:rsid w:val="00615F49"/>
    <w:pPr>
      <w:ind w:left="840"/>
      <w:jc w:val="left"/>
    </w:pPr>
    <w:rPr>
      <w:sz w:val="20"/>
      <w:szCs w:val="20"/>
    </w:rPr>
  </w:style>
  <w:style w:type="paragraph" w:styleId="6">
    <w:name w:val="toc 6"/>
    <w:basedOn w:val="a"/>
    <w:next w:val="a"/>
    <w:autoRedefine/>
    <w:rsid w:val="00615F49"/>
    <w:pPr>
      <w:ind w:left="1050"/>
      <w:jc w:val="left"/>
    </w:pPr>
    <w:rPr>
      <w:sz w:val="20"/>
      <w:szCs w:val="20"/>
    </w:rPr>
  </w:style>
  <w:style w:type="paragraph" w:styleId="7">
    <w:name w:val="toc 7"/>
    <w:basedOn w:val="a"/>
    <w:next w:val="a"/>
    <w:autoRedefine/>
    <w:rsid w:val="00615F49"/>
    <w:pPr>
      <w:ind w:left="1260"/>
      <w:jc w:val="left"/>
    </w:pPr>
    <w:rPr>
      <w:sz w:val="20"/>
      <w:szCs w:val="20"/>
    </w:rPr>
  </w:style>
  <w:style w:type="paragraph" w:styleId="8">
    <w:name w:val="toc 8"/>
    <w:basedOn w:val="a"/>
    <w:next w:val="a"/>
    <w:autoRedefine/>
    <w:rsid w:val="00615F49"/>
    <w:pPr>
      <w:ind w:left="1470"/>
      <w:jc w:val="left"/>
    </w:pPr>
    <w:rPr>
      <w:sz w:val="20"/>
      <w:szCs w:val="20"/>
    </w:rPr>
  </w:style>
  <w:style w:type="paragraph" w:styleId="9">
    <w:name w:val="toc 9"/>
    <w:basedOn w:val="a"/>
    <w:next w:val="a"/>
    <w:autoRedefine/>
    <w:rsid w:val="00615F49"/>
    <w:pPr>
      <w:ind w:left="1680"/>
      <w:jc w:val="left"/>
    </w:pPr>
    <w:rPr>
      <w:sz w:val="20"/>
      <w:szCs w:val="20"/>
    </w:rPr>
  </w:style>
  <w:style w:type="character" w:customStyle="1" w:styleId="4Char">
    <w:name w:val="标题 4 Char"/>
    <w:basedOn w:val="a0"/>
    <w:link w:val="4"/>
    <w:rsid w:val="005011E1"/>
    <w:rPr>
      <w:rFonts w:ascii="Cambria" w:hAnsi="Cambria"/>
      <w:b/>
      <w:bCs/>
      <w:kern w:val="2"/>
      <w:sz w:val="28"/>
      <w:szCs w:val="28"/>
    </w:rPr>
  </w:style>
  <w:style w:type="paragraph" w:styleId="a8">
    <w:name w:val="No Spacing"/>
    <w:aliases w:val="No Spacing_0,文字正文"/>
    <w:link w:val="Char0"/>
    <w:qFormat/>
    <w:rsid w:val="005011E1"/>
    <w:pPr>
      <w:ind w:firstLineChars="200" w:firstLine="200"/>
    </w:pPr>
    <w:rPr>
      <w:rFonts w:eastAsia="仿宋_GB2312"/>
      <w:sz w:val="30"/>
      <w:szCs w:val="22"/>
    </w:rPr>
  </w:style>
  <w:style w:type="character" w:customStyle="1" w:styleId="Char0">
    <w:name w:val="无间隔 Char"/>
    <w:aliases w:val="No Spacing_0 Char,文字正文 Char"/>
    <w:link w:val="a8"/>
    <w:locked/>
    <w:rsid w:val="005011E1"/>
    <w:rPr>
      <w:rFonts w:eastAsia="仿宋_GB2312"/>
      <w:sz w:val="30"/>
      <w:szCs w:val="22"/>
      <w:lang w:bidi="ar-SA"/>
    </w:rPr>
  </w:style>
  <w:style w:type="character" w:customStyle="1" w:styleId="Char">
    <w:name w:val="页脚 Char"/>
    <w:basedOn w:val="a0"/>
    <w:link w:val="a4"/>
    <w:rsid w:val="009E308A"/>
    <w:rPr>
      <w:kern w:val="2"/>
      <w:sz w:val="18"/>
      <w:szCs w:val="18"/>
    </w:rPr>
  </w:style>
  <w:style w:type="paragraph" w:styleId="a9">
    <w:name w:val="List Paragraph"/>
    <w:basedOn w:val="a"/>
    <w:qFormat/>
    <w:rsid w:val="00B4208A"/>
    <w:pPr>
      <w:ind w:firstLineChars="200" w:firstLine="420"/>
    </w:pPr>
  </w:style>
  <w:style w:type="character" w:customStyle="1" w:styleId="3Char">
    <w:name w:val="标题 3 Char"/>
    <w:basedOn w:val="a0"/>
    <w:link w:val="3"/>
    <w:rsid w:val="00B4208A"/>
    <w:rPr>
      <w:b/>
      <w:bCs/>
      <w:kern w:val="2"/>
      <w:sz w:val="32"/>
      <w:szCs w:val="32"/>
    </w:rPr>
  </w:style>
  <w:style w:type="table" w:styleId="aa">
    <w:name w:val="Table Grid"/>
    <w:basedOn w:val="a1"/>
    <w:rsid w:val="00D351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Char1"/>
    <w:rsid w:val="00D35132"/>
    <w:rPr>
      <w:sz w:val="18"/>
      <w:szCs w:val="18"/>
    </w:rPr>
  </w:style>
  <w:style w:type="character" w:customStyle="1" w:styleId="Char1">
    <w:name w:val="批注框文本 Char"/>
    <w:basedOn w:val="a0"/>
    <w:link w:val="ab"/>
    <w:rsid w:val="00D3513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175007">
      <w:bodyDiv w:val="1"/>
      <w:marLeft w:val="0"/>
      <w:marRight w:val="0"/>
      <w:marTop w:val="0"/>
      <w:marBottom w:val="0"/>
      <w:divBdr>
        <w:top w:val="none" w:sz="0" w:space="0" w:color="auto"/>
        <w:left w:val="none" w:sz="0" w:space="0" w:color="auto"/>
        <w:bottom w:val="none" w:sz="0" w:space="0" w:color="auto"/>
        <w:right w:val="none" w:sz="0" w:space="0" w:color="auto"/>
      </w:divBdr>
    </w:div>
    <w:div w:id="1666005513">
      <w:bodyDiv w:val="1"/>
      <w:marLeft w:val="0"/>
      <w:marRight w:val="0"/>
      <w:marTop w:val="0"/>
      <w:marBottom w:val="0"/>
      <w:divBdr>
        <w:top w:val="none" w:sz="0" w:space="0" w:color="auto"/>
        <w:left w:val="none" w:sz="0" w:space="0" w:color="auto"/>
        <w:bottom w:val="none" w:sz="0" w:space="0" w:color="auto"/>
        <w:right w:val="none" w:sz="0" w:space="0" w:color="auto"/>
      </w:divBdr>
    </w:div>
    <w:div w:id="169911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1"/>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7.8554978833923775E-2"/>
          <c:y val="3.9717238953378239E-2"/>
        </c:manualLayout>
      </c:layout>
      <c:overlay val="1"/>
    </c:title>
    <c:autoTitleDeleted val="0"/>
    <c:plotArea>
      <c:layout/>
      <c:pieChart>
        <c:varyColors val="1"/>
        <c:ser>
          <c:idx val="0"/>
          <c:order val="0"/>
          <c:tx>
            <c:strRef>
              <c:f>Sheet1!$B$1</c:f>
              <c:strCache>
                <c:ptCount val="1"/>
                <c:pt idx="0">
                  <c:v>2023年度本年收入</c:v>
                </c:pt>
              </c:strCache>
            </c:strRef>
          </c:tx>
          <c:dPt>
            <c:idx val="0"/>
            <c:bubble3D val="0"/>
          </c:dPt>
          <c:dPt>
            <c:idx val="1"/>
            <c:bubble3D val="0"/>
          </c:dPt>
          <c:dLbls>
            <c:dLbl>
              <c:idx val="0"/>
              <c:layout>
                <c:manualLayout>
                  <c:x val="-0.25590433482810165"/>
                  <c:y val="-8.0233244040371243E-2"/>
                </c:manualLayout>
              </c:layout>
              <c:tx>
                <c:rich>
                  <a:bodyPr/>
                  <a:lstStyle/>
                  <a:p>
                    <a:pPr>
                      <a:defRPr/>
                    </a:pPr>
                    <a:r>
                      <a:rPr lang="zh-CN" altLang="en-US"/>
                      <a:t>一般公共预算财政拨款收入 </a:t>
                    </a:r>
                    <a:r>
                      <a:rPr lang="en-US" altLang="en-US"/>
                      <a:t>2004.52</a:t>
                    </a:r>
                    <a:r>
                      <a:rPr lang="zh-CN" altLang="en-US"/>
                      <a:t>万元</a:t>
                    </a:r>
                    <a:endParaRPr lang="en-US" altLang="en-US"/>
                  </a:p>
                </c:rich>
              </c:tx>
              <c:numFmt formatCode="#,##0.00_);[Red]\(#,##0.00\)" sourceLinked="0"/>
              <c:spPr/>
              <c:dLblPos val="bestFit"/>
              <c:showLegendKey val="1"/>
              <c:showVal val="1"/>
              <c:showCatName val="1"/>
              <c:showSerName val="1"/>
              <c:showPercent val="1"/>
              <c:showBubbleSize val="1"/>
            </c:dLbl>
            <c:dLbl>
              <c:idx val="1"/>
              <c:layout>
                <c:manualLayout>
                  <c:x val="0.17291856455162835"/>
                  <c:y val="1.7920826906945912E-2"/>
                </c:manualLayout>
              </c:layout>
              <c:tx>
                <c:rich>
                  <a:bodyPr/>
                  <a:lstStyle/>
                  <a:p>
                    <a:r>
                      <a:rPr lang="en-US" altLang="zh-CN"/>
                      <a:t> </a:t>
                    </a:r>
                    <a:r>
                      <a:rPr lang="zh-CN" altLang="en-US"/>
                      <a:t>其他收入</a:t>
                    </a:r>
                    <a:r>
                      <a:rPr lang="en-US" altLang="zh-CN"/>
                      <a:t>, 0.31</a:t>
                    </a:r>
                    <a:r>
                      <a:rPr lang="zh-CN" altLang="en-US"/>
                      <a:t>万元</a:t>
                    </a:r>
                    <a:r>
                      <a:rPr lang="en-US" altLang="zh-CN"/>
                      <a:t> </a:t>
                    </a:r>
                  </a:p>
                </c:rich>
              </c:tx>
              <c:showLegendKey val="1"/>
              <c:showVal val="1"/>
              <c:showCatName val="1"/>
              <c:showSerName val="1"/>
              <c:showPercent val="1"/>
              <c:showBubbleSize val="1"/>
            </c:dLbl>
            <c:numFmt formatCode="#,##0.00_);[Red]\(#,##0.00\)" sourceLinked="0"/>
            <c:showLegendKey val="1"/>
            <c:showVal val="1"/>
            <c:showCatName val="1"/>
            <c:showSerName val="1"/>
            <c:showPercent val="1"/>
            <c:showBubbleSize val="1"/>
            <c:showLeaderLines val="1"/>
          </c:dLbls>
          <c:cat>
            <c:strRef>
              <c:f>Sheet1!$A$2:$A$3</c:f>
              <c:strCache>
                <c:ptCount val="2"/>
                <c:pt idx="0">
                  <c:v>一般公共预算财政拨款收入</c:v>
                </c:pt>
                <c:pt idx="1">
                  <c:v>其他收入</c:v>
                </c:pt>
              </c:strCache>
            </c:strRef>
          </c:cat>
          <c:val>
            <c:numRef>
              <c:f>Sheet1!$B$2:$B$3</c:f>
              <c:numCache>
                <c:formatCode>General</c:formatCode>
                <c:ptCount val="2"/>
                <c:pt idx="0">
                  <c:v>2004.52</c:v>
                </c:pt>
                <c:pt idx="1">
                  <c:v>0.31</c:v>
                </c:pt>
              </c:numCache>
            </c:numRef>
          </c:val>
        </c:ser>
        <c:dLbls>
          <c:showLegendKey val="0"/>
          <c:showVal val="0"/>
          <c:showCatName val="0"/>
          <c:showSerName val="0"/>
          <c:showPercent val="0"/>
          <c:showBubbleSize val="0"/>
          <c:showLeaderLines val="1"/>
        </c:dLbls>
        <c:firstSliceAng val="0"/>
      </c:pieChart>
      <c:spPr>
        <a:noFill/>
        <a:ln w="25379">
          <a:noFill/>
        </a:ln>
      </c:spPr>
    </c:plotArea>
    <c:legend>
      <c:legendPos val="r"/>
      <c:layout>
        <c:manualLayout>
          <c:xMode val="edge"/>
          <c:yMode val="edge"/>
          <c:x val="0.71104237530846759"/>
          <c:y val="0.79264618683227972"/>
          <c:w val="0.27301342937513978"/>
          <c:h val="0.13583409116114006"/>
        </c:manualLayout>
      </c:layout>
      <c:overlay val="1"/>
    </c:legend>
    <c:plotVisOnly val="1"/>
    <c:dispBlanksAs val="zero"/>
    <c:showDLblsOverMax val="1"/>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1"/>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7.8554978833923775E-2"/>
          <c:y val="3.9717238953378239E-2"/>
        </c:manualLayout>
      </c:layout>
      <c:overlay val="1"/>
    </c:title>
    <c:autoTitleDeleted val="0"/>
    <c:plotArea>
      <c:layout/>
      <c:pieChart>
        <c:varyColors val="1"/>
        <c:ser>
          <c:idx val="0"/>
          <c:order val="0"/>
          <c:tx>
            <c:strRef>
              <c:f>Sheet1!$B$1</c:f>
              <c:strCache>
                <c:ptCount val="1"/>
                <c:pt idx="0">
                  <c:v>2023年度本年支出</c:v>
                </c:pt>
              </c:strCache>
            </c:strRef>
          </c:tx>
          <c:dPt>
            <c:idx val="0"/>
            <c:bubble3D val="0"/>
          </c:dPt>
          <c:dPt>
            <c:idx val="1"/>
            <c:bubble3D val="0"/>
          </c:dPt>
          <c:dLbls>
            <c:dLbl>
              <c:idx val="0"/>
              <c:layout>
                <c:manualLayout>
                  <c:x val="1.645333205300557E-2"/>
                  <c:y val="-4.5780246461440383E-2"/>
                </c:manualLayout>
              </c:layout>
              <c:tx>
                <c:rich>
                  <a:bodyPr/>
                  <a:lstStyle/>
                  <a:p>
                    <a:pPr>
                      <a:defRPr/>
                    </a:pPr>
                    <a:r>
                      <a:rPr lang="zh-CN" altLang="en-US"/>
                      <a:t>基本支出</a:t>
                    </a:r>
                    <a:r>
                      <a:rPr lang="zh-CN" altLang="en-US" baseline="0"/>
                      <a:t> </a:t>
                    </a:r>
                    <a:r>
                      <a:rPr lang="en-US" altLang="zh-CN" baseline="0"/>
                      <a:t>603.52</a:t>
                    </a:r>
                    <a:r>
                      <a:rPr lang="zh-CN" altLang="en-US" baseline="0"/>
                      <a:t>万元</a:t>
                    </a:r>
                    <a:endParaRPr lang="en-US" altLang="en-US"/>
                  </a:p>
                </c:rich>
              </c:tx>
              <c:numFmt formatCode="General" sourceLinked="0"/>
              <c:spPr/>
              <c:dLblPos val="bestFit"/>
              <c:showLegendKey val="1"/>
              <c:showVal val="1"/>
              <c:showCatName val="1"/>
              <c:showSerName val="1"/>
              <c:showPercent val="1"/>
              <c:showBubbleSize val="1"/>
            </c:dLbl>
            <c:dLbl>
              <c:idx val="1"/>
              <c:layout>
                <c:manualLayout>
                  <c:x val="-5.2691409000704181E-2"/>
                  <c:y val="-6.8211899869105502E-2"/>
                </c:manualLayout>
              </c:layout>
              <c:tx>
                <c:rich>
                  <a:bodyPr/>
                  <a:lstStyle/>
                  <a:p>
                    <a:r>
                      <a:rPr lang="en-US" altLang="zh-CN"/>
                      <a:t> </a:t>
                    </a:r>
                    <a:r>
                      <a:rPr lang="zh-CN" altLang="en-US"/>
                      <a:t>项目支出</a:t>
                    </a:r>
                    <a:r>
                      <a:rPr lang="en-US" altLang="zh-CN" baseline="0"/>
                      <a:t> </a:t>
                    </a:r>
                    <a:r>
                      <a:rPr lang="en-US" altLang="zh-CN"/>
                      <a:t> 1401.03</a:t>
                    </a:r>
                    <a:r>
                      <a:rPr lang="zh-CN" altLang="en-US"/>
                      <a:t>万元</a:t>
                    </a:r>
                    <a:r>
                      <a:rPr lang="en-US" altLang="zh-CN"/>
                      <a:t> </a:t>
                    </a:r>
                  </a:p>
                </c:rich>
              </c:tx>
              <c:showLegendKey val="1"/>
              <c:showVal val="1"/>
              <c:showCatName val="1"/>
              <c:showSerName val="1"/>
              <c:showPercent val="1"/>
              <c:showBubbleSize val="1"/>
            </c:dLbl>
            <c:numFmt formatCode="General" sourceLinked="0"/>
            <c:showLegendKey val="1"/>
            <c:showVal val="1"/>
            <c:showCatName val="1"/>
            <c:showSerName val="1"/>
            <c:showPercent val="1"/>
            <c:showBubbleSize val="1"/>
            <c:showLeaderLines val="1"/>
          </c:dLbls>
          <c:cat>
            <c:strRef>
              <c:f>Sheet1!$A$2:$A$3</c:f>
              <c:strCache>
                <c:ptCount val="2"/>
                <c:pt idx="0">
                  <c:v>基本支出</c:v>
                </c:pt>
                <c:pt idx="1">
                  <c:v>项目支出</c:v>
                </c:pt>
              </c:strCache>
            </c:strRef>
          </c:cat>
          <c:val>
            <c:numRef>
              <c:f>Sheet1!$B$2:$B$3</c:f>
              <c:numCache>
                <c:formatCode>General</c:formatCode>
                <c:ptCount val="2"/>
                <c:pt idx="0">
                  <c:v>603.52</c:v>
                </c:pt>
                <c:pt idx="1">
                  <c:v>1401.03</c:v>
                </c:pt>
              </c:numCache>
            </c:numRef>
          </c:val>
        </c:ser>
        <c:dLbls>
          <c:showLegendKey val="0"/>
          <c:showVal val="0"/>
          <c:showCatName val="0"/>
          <c:showSerName val="0"/>
          <c:showPercent val="0"/>
          <c:showBubbleSize val="0"/>
          <c:showLeaderLines val="1"/>
        </c:dLbls>
        <c:firstSliceAng val="0"/>
      </c:pieChart>
      <c:spPr>
        <a:noFill/>
        <a:ln w="25379">
          <a:noFill/>
        </a:ln>
      </c:spPr>
    </c:plotArea>
    <c:legend>
      <c:legendPos val="r"/>
      <c:layout>
        <c:manualLayout>
          <c:xMode val="edge"/>
          <c:yMode val="edge"/>
          <c:x val="0.71104237530846759"/>
          <c:y val="0.79264618683227972"/>
          <c:w val="0.27301342937513978"/>
          <c:h val="0.13583409116114006"/>
        </c:manualLayout>
      </c:layout>
      <c:overlay val="1"/>
    </c:legend>
    <c:plotVisOnly val="1"/>
    <c:dispBlanksAs val="zero"/>
    <c:showDLblsOverMax val="1"/>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F7B8B1A1-E42B-46AF-AEAC-B2F16886A9C5}">
  <ds:schemaRefs>
    <ds:schemaRef ds:uri="http://schemas.openxmlformats.org/officeDocument/2006/relationships"/>
    <ds:schemaRef ds:uri="http://schemas.openxmlformats.org/wordprocessingml/2006/main"/>
    <ds:schemaRef ds:uri="http://schemas.microsoft.com/office/word/2012/wordml"/>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23</Pages>
  <Words>1802</Words>
  <Characters>10275</Characters>
  <Application>Microsoft Office Word</Application>
  <DocSecurity>0</DocSecurity>
  <Lines>85</Lines>
  <Paragraphs>24</Paragraphs>
  <ScaleCrop>false</ScaleCrop>
  <Company>微软中国</Company>
  <LinksUpToDate>false</LinksUpToDate>
  <CharactersWithSpaces>12053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××年度××部门/单位</dc:title>
  <dc:creator>Administrator</dc:creator>
  <cp:lastModifiedBy>Windows 用户</cp:lastModifiedBy>
  <cp:revision>96</cp:revision>
  <cp:lastPrinted>2021-04-16T00:45:00Z</cp:lastPrinted>
  <dcterms:created xsi:type="dcterms:W3CDTF">2024-07-23T03:07:00Z</dcterms:created>
  <dcterms:modified xsi:type="dcterms:W3CDTF">2024-08-16T02:21:00Z</dcterms:modified>
</cp:coreProperties>
</file>